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2387F2" w14:textId="4E608DED" w:rsidR="00FD1FE5" w:rsidRPr="00F9426C" w:rsidRDefault="00DC5552" w:rsidP="00FD1FE5">
      <w:pPr>
        <w:pStyle w:val="af1"/>
        <w:spacing w:after="0" w:line="276" w:lineRule="auto"/>
        <w:ind w:firstLine="709"/>
        <w:jc w:val="center"/>
        <w:rPr>
          <w:rFonts w:ascii="Times New Roman" w:hAnsi="Times New Roman"/>
          <w:b/>
          <w:noProof/>
          <w:spacing w:val="-2"/>
          <w:sz w:val="28"/>
          <w:szCs w:val="28"/>
          <w:lang w:val="uz-Cyrl-UZ"/>
        </w:rPr>
      </w:pPr>
      <w:r w:rsidRPr="00F9426C">
        <w:rPr>
          <w:rFonts w:ascii="Times New Roman" w:hAnsi="Times New Roman"/>
          <w:b/>
          <w:bCs/>
          <w:noProof/>
          <w:sz w:val="28"/>
          <w:szCs w:val="28"/>
          <w:lang w:val="uz-Cyrl-UZ"/>
        </w:rPr>
        <w:t>М</w:t>
      </w:r>
      <w:r w:rsidR="00FD1FE5" w:rsidRPr="00F9426C">
        <w:rPr>
          <w:rFonts w:ascii="Times New Roman" w:hAnsi="Times New Roman"/>
          <w:b/>
          <w:bCs/>
          <w:noProof/>
          <w:sz w:val="28"/>
          <w:szCs w:val="28"/>
          <w:lang w:val="uz-Cyrl-UZ"/>
        </w:rPr>
        <w:t xml:space="preserve">авзу. </w:t>
      </w:r>
      <w:r w:rsidR="00FD1FE5" w:rsidRPr="00F9426C">
        <w:rPr>
          <w:rFonts w:ascii="Times New Roman" w:hAnsi="Times New Roman"/>
          <w:b/>
          <w:noProof/>
          <w:spacing w:val="-2"/>
          <w:sz w:val="28"/>
          <w:szCs w:val="28"/>
          <w:lang w:val="uz-Cyrl-UZ"/>
        </w:rPr>
        <w:t>Коррупцияга қарши кураш тушунчаси моҳияти</w:t>
      </w:r>
    </w:p>
    <w:p w14:paraId="60231545" w14:textId="77777777" w:rsidR="00FD1FE5" w:rsidRPr="00F9426C" w:rsidRDefault="00FD1FE5" w:rsidP="00FD1FE5">
      <w:pPr>
        <w:pStyle w:val="af1"/>
        <w:spacing w:after="0" w:line="276" w:lineRule="auto"/>
        <w:ind w:firstLine="709"/>
        <w:jc w:val="center"/>
        <w:rPr>
          <w:rFonts w:ascii="Times New Roman" w:hAnsi="Times New Roman"/>
          <w:b/>
          <w:noProof/>
          <w:spacing w:val="-2"/>
          <w:sz w:val="28"/>
          <w:szCs w:val="28"/>
          <w:lang w:val="uz-Cyrl-UZ"/>
        </w:rPr>
      </w:pPr>
    </w:p>
    <w:p w14:paraId="3CF3E769" w14:textId="77777777" w:rsidR="00FD1FE5" w:rsidRPr="00F9426C" w:rsidRDefault="00FD1FE5" w:rsidP="00FD1FE5">
      <w:pPr>
        <w:pStyle w:val="af1"/>
        <w:spacing w:after="0" w:line="276" w:lineRule="auto"/>
        <w:ind w:firstLine="709"/>
        <w:jc w:val="center"/>
        <w:rPr>
          <w:rFonts w:ascii="Times New Roman" w:hAnsi="Times New Roman"/>
          <w:b/>
          <w:noProof/>
          <w:spacing w:val="-2"/>
          <w:sz w:val="28"/>
          <w:szCs w:val="28"/>
          <w:lang w:val="uz-Cyrl-UZ"/>
        </w:rPr>
      </w:pPr>
      <w:r w:rsidRPr="00F9426C">
        <w:rPr>
          <w:rFonts w:ascii="Times New Roman" w:hAnsi="Times New Roman"/>
          <w:b/>
          <w:noProof/>
          <w:spacing w:val="-2"/>
          <w:sz w:val="28"/>
          <w:szCs w:val="28"/>
          <w:lang w:val="uz-Cyrl-UZ"/>
        </w:rPr>
        <w:t xml:space="preserve">Режа: </w:t>
      </w:r>
    </w:p>
    <w:p w14:paraId="74017DD5" w14:textId="77777777" w:rsidR="00FD1FE5" w:rsidRPr="00F9426C" w:rsidRDefault="00FD1FE5" w:rsidP="00FD1FE5">
      <w:pPr>
        <w:pStyle w:val="af1"/>
        <w:spacing w:after="0" w:line="276" w:lineRule="auto"/>
        <w:ind w:firstLine="709"/>
        <w:jc w:val="center"/>
        <w:rPr>
          <w:rFonts w:ascii="Times New Roman" w:hAnsi="Times New Roman"/>
          <w:b/>
          <w:noProof/>
          <w:spacing w:val="-2"/>
          <w:sz w:val="28"/>
          <w:szCs w:val="28"/>
          <w:lang w:val="uz-Cyrl-UZ"/>
        </w:rPr>
      </w:pPr>
    </w:p>
    <w:p w14:paraId="78455AA6" w14:textId="77777777" w:rsidR="00FD1FE5" w:rsidRPr="00F9426C" w:rsidRDefault="00FD1FE5" w:rsidP="00FD1FE5">
      <w:pPr>
        <w:pStyle w:val="af1"/>
        <w:spacing w:after="0" w:line="276" w:lineRule="auto"/>
        <w:ind w:firstLine="567"/>
        <w:jc w:val="both"/>
        <w:rPr>
          <w:rFonts w:ascii="Times New Roman" w:hAnsi="Times New Roman"/>
          <w:b/>
          <w:bCs/>
          <w:noProof/>
          <w:sz w:val="28"/>
          <w:szCs w:val="28"/>
          <w:lang w:val="uz-Cyrl-UZ"/>
        </w:rPr>
      </w:pPr>
      <w:r w:rsidRPr="00F9426C">
        <w:rPr>
          <w:rFonts w:ascii="Times New Roman" w:hAnsi="Times New Roman"/>
          <w:b/>
          <w:bCs/>
          <w:noProof/>
          <w:sz w:val="28"/>
          <w:szCs w:val="28"/>
          <w:lang w:val="uz-Cyrl-UZ"/>
        </w:rPr>
        <w:t>1. Коррупция тушунчаси, моҳияти ҳамда  коррупция жиноятининг таркибий тузилиши ва белгилари.</w:t>
      </w:r>
    </w:p>
    <w:p w14:paraId="17B37F54" w14:textId="77777777" w:rsidR="00FD1FE5" w:rsidRPr="00F9426C" w:rsidRDefault="00FD1FE5" w:rsidP="00FD1FE5">
      <w:pPr>
        <w:pStyle w:val="af1"/>
        <w:spacing w:after="0" w:line="276" w:lineRule="auto"/>
        <w:ind w:firstLine="567"/>
        <w:jc w:val="both"/>
        <w:rPr>
          <w:rFonts w:ascii="Times New Roman" w:hAnsi="Times New Roman"/>
          <w:b/>
          <w:bCs/>
          <w:noProof/>
          <w:sz w:val="28"/>
          <w:szCs w:val="28"/>
          <w:lang w:val="uz-Cyrl-UZ"/>
        </w:rPr>
      </w:pPr>
      <w:r w:rsidRPr="00F9426C">
        <w:rPr>
          <w:rFonts w:ascii="Times New Roman" w:hAnsi="Times New Roman"/>
          <w:b/>
          <w:noProof/>
          <w:spacing w:val="-2"/>
          <w:sz w:val="28"/>
          <w:szCs w:val="28"/>
          <w:lang w:val="uz-Cyrl-UZ"/>
        </w:rPr>
        <w:t xml:space="preserve">2. </w:t>
      </w:r>
      <w:r w:rsidRPr="00F9426C">
        <w:rPr>
          <w:rFonts w:ascii="Times New Roman" w:hAnsi="Times New Roman"/>
          <w:b/>
          <w:bCs/>
          <w:noProof/>
          <w:sz w:val="28"/>
          <w:szCs w:val="28"/>
          <w:lang w:val="uz-Cyrl-UZ"/>
        </w:rPr>
        <w:t>Коррупцияга қарши курашувчи ҳуқуқни муҳофаза қилувчи идоралар тизими ва ваколатлари.</w:t>
      </w:r>
    </w:p>
    <w:p w14:paraId="5C287814" w14:textId="77777777" w:rsidR="00FD1FE5" w:rsidRPr="00F9426C" w:rsidRDefault="00FD1FE5" w:rsidP="00FD1FE5">
      <w:pPr>
        <w:pStyle w:val="af1"/>
        <w:spacing w:after="0" w:line="276" w:lineRule="auto"/>
        <w:ind w:firstLine="567"/>
        <w:jc w:val="both"/>
        <w:rPr>
          <w:rFonts w:ascii="Times New Roman" w:hAnsi="Times New Roman"/>
          <w:b/>
          <w:bCs/>
          <w:noProof/>
          <w:sz w:val="28"/>
          <w:szCs w:val="28"/>
          <w:lang w:val="uz-Cyrl-UZ"/>
        </w:rPr>
      </w:pPr>
      <w:r w:rsidRPr="00F9426C">
        <w:rPr>
          <w:rFonts w:ascii="Times New Roman" w:hAnsi="Times New Roman"/>
          <w:b/>
          <w:bCs/>
          <w:noProof/>
          <w:sz w:val="28"/>
          <w:szCs w:val="28"/>
          <w:lang w:val="uz-Cyrl-UZ"/>
        </w:rPr>
        <w:t xml:space="preserve">3. </w:t>
      </w:r>
      <w:r w:rsidRPr="00F9426C">
        <w:rPr>
          <w:rFonts w:ascii="Times New Roman" w:hAnsi="Times New Roman"/>
          <w:b/>
          <w:noProof/>
          <w:spacing w:val="-2"/>
          <w:sz w:val="28"/>
          <w:szCs w:val="28"/>
          <w:lang w:val="uz-Cyrl-UZ"/>
        </w:rPr>
        <w:t>Коррупцияга қарши кураш – фуқаролик жамиятини ривожлантиришнинг устувор шарти.</w:t>
      </w:r>
    </w:p>
    <w:p w14:paraId="17938ACF" w14:textId="77777777" w:rsidR="00FD1FE5" w:rsidRPr="00F9426C" w:rsidRDefault="00FD1FE5" w:rsidP="00FD1FE5">
      <w:pPr>
        <w:pStyle w:val="af1"/>
        <w:spacing w:after="0" w:line="276" w:lineRule="auto"/>
        <w:ind w:firstLine="567"/>
        <w:jc w:val="both"/>
        <w:rPr>
          <w:rFonts w:ascii="Times New Roman" w:hAnsi="Times New Roman"/>
          <w:b/>
          <w:bCs/>
          <w:noProof/>
          <w:sz w:val="24"/>
          <w:szCs w:val="24"/>
          <w:lang w:val="uz-Cyrl-UZ"/>
        </w:rPr>
      </w:pPr>
      <w:r w:rsidRPr="00F9426C">
        <w:rPr>
          <w:rFonts w:ascii="Times New Roman" w:hAnsi="Times New Roman"/>
          <w:b/>
          <w:bCs/>
          <w:noProof/>
          <w:sz w:val="24"/>
          <w:szCs w:val="24"/>
          <w:lang w:val="uz-Cyrl-UZ"/>
        </w:rPr>
        <w:t xml:space="preserve"> </w:t>
      </w:r>
    </w:p>
    <w:p w14:paraId="1240DE20" w14:textId="77777777" w:rsidR="00FD1FE5" w:rsidRPr="00F9426C" w:rsidRDefault="00FD1FE5" w:rsidP="00FD1FE5">
      <w:pPr>
        <w:pStyle w:val="af1"/>
        <w:spacing w:after="0" w:line="276" w:lineRule="auto"/>
        <w:ind w:firstLine="567"/>
        <w:jc w:val="center"/>
        <w:rPr>
          <w:rFonts w:ascii="Times New Roman" w:hAnsi="Times New Roman"/>
          <w:b/>
          <w:bCs/>
          <w:noProof/>
          <w:sz w:val="28"/>
          <w:szCs w:val="28"/>
          <w:lang w:val="uz-Cyrl-UZ"/>
        </w:rPr>
      </w:pPr>
      <w:r w:rsidRPr="00F9426C">
        <w:rPr>
          <w:rFonts w:ascii="Times New Roman" w:hAnsi="Times New Roman"/>
          <w:b/>
          <w:bCs/>
          <w:noProof/>
          <w:sz w:val="28"/>
          <w:szCs w:val="28"/>
          <w:lang w:val="uz-Cyrl-UZ"/>
        </w:rPr>
        <w:t>Коррупция тушунчаси, моҳияти ҳамда  коррупция жиноятининг таркибий тузилиши ва белгилари.</w:t>
      </w:r>
    </w:p>
    <w:p w14:paraId="5D962A92" w14:textId="77777777" w:rsidR="00FD1FE5" w:rsidRPr="00F9426C" w:rsidRDefault="00FD1FE5" w:rsidP="00FD1FE5">
      <w:pPr>
        <w:pStyle w:val="af1"/>
        <w:spacing w:after="0" w:line="276" w:lineRule="auto"/>
        <w:ind w:firstLine="567"/>
        <w:jc w:val="both"/>
        <w:rPr>
          <w:rFonts w:ascii="Times New Roman" w:hAnsi="Times New Roman"/>
          <w:b/>
          <w:noProof/>
          <w:spacing w:val="-2"/>
          <w:sz w:val="28"/>
          <w:szCs w:val="28"/>
          <w:lang w:val="uz-Cyrl-UZ"/>
        </w:rPr>
      </w:pPr>
    </w:p>
    <w:p w14:paraId="64EBFEAD" w14:textId="59B42603" w:rsidR="00FD1FE5" w:rsidRPr="00F9426C" w:rsidRDefault="00FD1FE5" w:rsidP="00FD1FE5">
      <w:pPr>
        <w:spacing w:after="0" w:line="276" w:lineRule="auto"/>
        <w:ind w:firstLine="567"/>
        <w:jc w:val="both"/>
        <w:textAlignment w:val="top"/>
        <w:rPr>
          <w:rStyle w:val="15"/>
          <w:noProof/>
          <w:spacing w:val="-2"/>
          <w:sz w:val="28"/>
          <w:szCs w:val="28"/>
          <w:lang w:val="uz-Cyrl-UZ"/>
        </w:rPr>
      </w:pPr>
      <w:r w:rsidRPr="00F9426C">
        <w:rPr>
          <w:rStyle w:val="15"/>
          <w:noProof/>
          <w:spacing w:val="-2"/>
          <w:sz w:val="28"/>
          <w:szCs w:val="28"/>
          <w:u w:val="none"/>
          <w:lang w:val="uz-Cyrl-UZ"/>
        </w:rPr>
        <w:t>Инсоният тарихидан маълумки, коррупция жамиятни емирадиган, шахсни ахлоқий жиҳатда инқирозга учратадиган, ҳар қандай давлат иқтисо</w:t>
      </w:r>
      <w:r w:rsidR="00DC5552" w:rsidRPr="00F9426C">
        <w:rPr>
          <w:rStyle w:val="15"/>
          <w:noProof/>
          <w:spacing w:val="-2"/>
          <w:sz w:val="28"/>
          <w:szCs w:val="28"/>
          <w:u w:val="none"/>
          <w:lang w:val="uz-Cyrl-UZ"/>
        </w:rPr>
        <w:t>д</w:t>
      </w:r>
      <w:r w:rsidRPr="00F9426C">
        <w:rPr>
          <w:rStyle w:val="15"/>
          <w:noProof/>
          <w:spacing w:val="-2"/>
          <w:sz w:val="28"/>
          <w:szCs w:val="28"/>
          <w:u w:val="none"/>
          <w:lang w:val="uz-Cyrl-UZ"/>
        </w:rPr>
        <w:t xml:space="preserve">иётига салбий таъсир қиладиган ижтимоий иллатдир. </w:t>
      </w:r>
      <w:r w:rsidRPr="00F9426C">
        <w:rPr>
          <w:rFonts w:ascii="Times New Roman" w:hAnsi="Times New Roman"/>
          <w:noProof/>
          <w:spacing w:val="-2"/>
          <w:sz w:val="28"/>
          <w:szCs w:val="28"/>
          <w:lang w:val="uz-Cyrl-UZ"/>
        </w:rPr>
        <w:t>Президентимиз Ш.М.Мирзиёев коррупцияни моҳияти ва унга қарши курашиш зарурлиги ҳақида қуйидаги фикрни бежиз айтмаган эди: “Жамият ривожига ғов бўлаётган яна бир иллат – бу коррупция балосидир. Бундай хатарга қарши курашиш мақсадида яқинда Қонунчилик палатаси томонидан қабул қилиниб, Сенатга юборилган “Коррупцияга қарши курашиш тўғрисида”ги қонунни тезроқ амалиётга жорий этиш чора-тадбирларини кўришимиз лозим. Буларнинг барчаси, ўз навбатида, инсон ҳуқуқ ва манфаатларини ишончли ҳимоя қилиш тизимини такомиллаштиришга, халқимизнинг давлат ҳокимиятига бўлган ишончини янада мустаҳкамлашга хизмат қилади”</w:t>
      </w:r>
      <w:r w:rsidRPr="00F9426C">
        <w:rPr>
          <w:rStyle w:val="ae"/>
          <w:rFonts w:ascii="Times New Roman" w:hAnsi="Times New Roman"/>
          <w:noProof/>
          <w:spacing w:val="-2"/>
          <w:sz w:val="28"/>
          <w:szCs w:val="28"/>
          <w:lang w:val="uz-Cyrl-UZ"/>
        </w:rPr>
        <w:footnoteReference w:id="1"/>
      </w:r>
      <w:r w:rsidRPr="00F9426C">
        <w:rPr>
          <w:rFonts w:ascii="Times New Roman" w:hAnsi="Times New Roman"/>
          <w:noProof/>
          <w:spacing w:val="-2"/>
          <w:sz w:val="28"/>
          <w:szCs w:val="28"/>
          <w:lang w:val="uz-Cyrl-UZ"/>
        </w:rPr>
        <w:t>. </w:t>
      </w:r>
    </w:p>
    <w:p w14:paraId="4C96124E" w14:textId="29EA80B9" w:rsidR="00FD1FE5" w:rsidRPr="00F9426C" w:rsidRDefault="00FD1FE5" w:rsidP="00FD1FE5">
      <w:pPr>
        <w:spacing w:after="0" w:line="276" w:lineRule="auto"/>
        <w:ind w:firstLine="567"/>
        <w:jc w:val="both"/>
        <w:textAlignment w:val="top"/>
        <w:rPr>
          <w:rStyle w:val="15"/>
          <w:noProof/>
          <w:spacing w:val="-2"/>
          <w:sz w:val="28"/>
          <w:szCs w:val="28"/>
          <w:u w:val="none"/>
          <w:lang w:val="uz-Cyrl-UZ"/>
        </w:rPr>
      </w:pPr>
      <w:r w:rsidRPr="00F9426C">
        <w:rPr>
          <w:rStyle w:val="15"/>
          <w:b/>
          <w:noProof/>
          <w:spacing w:val="-2"/>
          <w:sz w:val="28"/>
          <w:szCs w:val="28"/>
          <w:u w:val="none"/>
          <w:lang w:val="uz-Cyrl-UZ"/>
        </w:rPr>
        <w:t xml:space="preserve">Коррупция </w:t>
      </w:r>
      <w:r w:rsidRPr="00F9426C">
        <w:rPr>
          <w:rStyle w:val="15"/>
          <w:noProof/>
          <w:spacing w:val="-2"/>
          <w:sz w:val="28"/>
          <w:szCs w:val="28"/>
          <w:u w:val="none"/>
          <w:lang w:val="uz-Cyrl-UZ"/>
        </w:rPr>
        <w:t xml:space="preserve">– шахсни мансаб мавқеидан шахсий мақсадларда фойдаланиш билан боғлиқ бўлган жиноят туридир. Коррупциявий фаолият </w:t>
      </w:r>
      <w:r w:rsidR="00F9426C" w:rsidRPr="00F9426C">
        <w:rPr>
          <w:rStyle w:val="15"/>
          <w:noProof/>
          <w:spacing w:val="-2"/>
          <w:sz w:val="28"/>
          <w:szCs w:val="28"/>
          <w:u w:val="none"/>
          <w:lang w:val="uz-Cyrl-UZ"/>
        </w:rPr>
        <w:t>х</w:t>
      </w:r>
      <w:bookmarkStart w:id="0" w:name="_GoBack"/>
      <w:bookmarkEnd w:id="0"/>
      <w:r w:rsidRPr="00F9426C">
        <w:rPr>
          <w:rStyle w:val="15"/>
          <w:noProof/>
          <w:spacing w:val="-2"/>
          <w:sz w:val="28"/>
          <w:szCs w:val="28"/>
          <w:u w:val="none"/>
          <w:lang w:val="uz-Cyrl-UZ"/>
        </w:rPr>
        <w:t>уфёна иқтисодиётнинг асосий зарарли ва емирувчи турларидан бири ҳисобланади. Аксарият ҳолларда коррупция деганда давлат мансабдорлари томонидан ўз шахсий манфа</w:t>
      </w:r>
      <w:r w:rsidR="00DC5552" w:rsidRPr="00F9426C">
        <w:rPr>
          <w:rStyle w:val="15"/>
          <w:noProof/>
          <w:spacing w:val="-2"/>
          <w:sz w:val="28"/>
          <w:szCs w:val="28"/>
          <w:u w:val="none"/>
          <w:lang w:val="uz-Cyrl-UZ"/>
        </w:rPr>
        <w:t>а</w:t>
      </w:r>
      <w:r w:rsidRPr="00F9426C">
        <w:rPr>
          <w:rStyle w:val="15"/>
          <w:noProof/>
          <w:spacing w:val="-2"/>
          <w:sz w:val="28"/>
          <w:szCs w:val="28"/>
          <w:u w:val="none"/>
          <w:lang w:val="uz-Cyrl-UZ"/>
        </w:rPr>
        <w:t xml:space="preserve">тларни кўзлаб бойлик орттириш мақсадида фуқаролардан пора олиши, қонунга хилоф равишда бойлик орттириши тушунилади. Лекин, умуман олганда, давлат мансабдорларигина эмас, балки, корхона ёки фирмаларнинг менежерлари ҳам коррупцияга доир муносабатларнинг иштирокчилари бўлиши мумкин. Бунда кўпинча  поралар пул билан эмас, балки бошқа шаклларда </w:t>
      </w:r>
      <w:r w:rsidRPr="00F9426C">
        <w:rPr>
          <w:rStyle w:val="15"/>
          <w:noProof/>
          <w:spacing w:val="-2"/>
          <w:sz w:val="28"/>
          <w:szCs w:val="28"/>
          <w:u w:val="none"/>
          <w:lang w:val="uz-Cyrl-UZ"/>
        </w:rPr>
        <w:lastRenderedPageBreak/>
        <w:t xml:space="preserve">олинади; коррупцияга доир жиноятларнинг ташаббускорлари баъзан тадбиркорлар бўлиши ҳам мумкин. </w:t>
      </w:r>
    </w:p>
    <w:p w14:paraId="344923E9" w14:textId="77777777" w:rsidR="00FD1FE5" w:rsidRPr="00F9426C" w:rsidRDefault="00FD1FE5" w:rsidP="00FD1FE5">
      <w:pPr>
        <w:shd w:val="clear" w:color="auto" w:fill="FFFFFF"/>
        <w:spacing w:after="0" w:line="276" w:lineRule="auto"/>
        <w:ind w:firstLine="709"/>
        <w:jc w:val="both"/>
        <w:rPr>
          <w:rFonts w:ascii="Times New Roman" w:hAnsi="Times New Roman"/>
          <w:noProof/>
          <w:color w:val="000000" w:themeColor="text1"/>
          <w:sz w:val="28"/>
          <w:szCs w:val="28"/>
          <w:lang w:val="uz-Cyrl-UZ" w:eastAsia="ru-RU"/>
        </w:rPr>
      </w:pPr>
      <w:r w:rsidRPr="00F9426C">
        <w:rPr>
          <w:rFonts w:ascii="Times New Roman" w:hAnsi="Times New Roman"/>
          <w:noProof/>
          <w:color w:val="000000" w:themeColor="text1"/>
          <w:sz w:val="28"/>
          <w:szCs w:val="28"/>
          <w:lang w:val="uz-Cyrl-UZ" w:eastAsia="ru-RU"/>
        </w:rPr>
        <w:t>Биз ўтган йиллар давомида тадбиркорлик йўлидаги ортиқча чекловларни бартараф қилиш, уларнинг фаолиятига давлат идораларининг ноқонуний аралашувини қатъий чеклаш борасида салмоқли ишларни амалга оширдик. Жумладан, коррупцияга йўл очиб бераётган ер ажратиш амалиёти тубдан ислоҳ қилинди. Бу жараён эндиликда ер ажратиш электрон тизими орқали амалга оширилмоқда.</w:t>
      </w:r>
    </w:p>
    <w:p w14:paraId="74F378DC" w14:textId="77777777" w:rsidR="00FD1FE5" w:rsidRPr="00F9426C" w:rsidRDefault="00FD1FE5" w:rsidP="00FD1FE5">
      <w:pPr>
        <w:shd w:val="clear" w:color="auto" w:fill="FFFFFF"/>
        <w:spacing w:after="0" w:line="276" w:lineRule="auto"/>
        <w:ind w:firstLine="709"/>
        <w:jc w:val="both"/>
        <w:rPr>
          <w:rFonts w:ascii="Times New Roman" w:hAnsi="Times New Roman"/>
          <w:noProof/>
          <w:color w:val="000000" w:themeColor="text1"/>
          <w:sz w:val="28"/>
          <w:szCs w:val="28"/>
          <w:lang w:val="uz-Cyrl-UZ" w:eastAsia="ru-RU"/>
        </w:rPr>
      </w:pPr>
      <w:r w:rsidRPr="00F9426C">
        <w:rPr>
          <w:rFonts w:ascii="Times New Roman" w:hAnsi="Times New Roman"/>
          <w:noProof/>
          <w:color w:val="000000" w:themeColor="text1"/>
          <w:sz w:val="28"/>
          <w:szCs w:val="28"/>
          <w:lang w:val="uz-Cyrl-UZ" w:eastAsia="ru-RU"/>
        </w:rPr>
        <w:t>2020 йил 1 январдан бошлаб ҳокимларнинг қишлоқ хўжалигига мўлжалланган ерларни олиб қўйиш бўйича ваколати халқ депутатлари Кенгашларига берилиши белгиланган эди. Бу ўзгариш ҳам мулк дахлсизлигини таъминлаш йўлидаги жиддий қадамлардан биридир.</w:t>
      </w:r>
      <w:r w:rsidRPr="00F9426C">
        <w:rPr>
          <w:rStyle w:val="ae"/>
          <w:rFonts w:ascii="Times New Roman" w:hAnsi="Times New Roman"/>
          <w:noProof/>
          <w:color w:val="000000" w:themeColor="text1"/>
          <w:sz w:val="28"/>
          <w:szCs w:val="28"/>
          <w:lang w:val="uz-Cyrl-UZ" w:eastAsia="ru-RU"/>
        </w:rPr>
        <w:footnoteReference w:id="2"/>
      </w:r>
    </w:p>
    <w:p w14:paraId="3B707A3F" w14:textId="77777777" w:rsidR="00FD1FE5" w:rsidRPr="00F9426C" w:rsidRDefault="00FD1FE5" w:rsidP="00FD1FE5">
      <w:pPr>
        <w:widowControl w:val="0"/>
        <w:spacing w:after="0" w:line="276" w:lineRule="auto"/>
        <w:ind w:firstLine="708"/>
        <w:jc w:val="both"/>
        <w:rPr>
          <w:rFonts w:ascii="Times New Roman" w:hAnsi="Times New Roman"/>
          <w:noProof/>
          <w:color w:val="000000" w:themeColor="text1"/>
          <w:sz w:val="28"/>
          <w:szCs w:val="28"/>
          <w:lang w:val="uz-Cyrl-UZ"/>
        </w:rPr>
      </w:pPr>
      <w:r w:rsidRPr="00F9426C">
        <w:rPr>
          <w:rFonts w:ascii="Times New Roman" w:hAnsi="Times New Roman"/>
          <w:noProof/>
          <w:color w:val="000000" w:themeColor="text1"/>
          <w:sz w:val="28"/>
          <w:szCs w:val="28"/>
          <w:lang w:val="uz-Cyrl-UZ"/>
        </w:rPr>
        <w:t xml:space="preserve">Коррупцияга қарши курашиш йўлларидан бири бу давлат хизматлари сифатини тубдан яхшилаш, уларнинг кўламини кенгайтириш орқали аҳоли учун қулай муҳит яратиш ва коррупцияни келтириб чиқарадиган ҳолатларни камайтиришдан иборат. </w:t>
      </w:r>
    </w:p>
    <w:p w14:paraId="650E9322" w14:textId="399810E0" w:rsidR="00FD1FE5" w:rsidRPr="00F9426C" w:rsidRDefault="00FD1FE5" w:rsidP="00FD1FE5">
      <w:pPr>
        <w:spacing w:after="0" w:line="276" w:lineRule="auto"/>
        <w:ind w:firstLine="708"/>
        <w:jc w:val="both"/>
        <w:rPr>
          <w:rStyle w:val="29"/>
          <w:b w:val="0"/>
          <w:bCs/>
          <w:noProof/>
          <w:szCs w:val="28"/>
          <w:lang w:val="uz-Cyrl-UZ"/>
        </w:rPr>
      </w:pPr>
      <w:r w:rsidRPr="00F9426C">
        <w:rPr>
          <w:rFonts w:ascii="Times New Roman" w:hAnsi="Times New Roman"/>
          <w:noProof/>
          <w:spacing w:val="-6"/>
          <w:sz w:val="28"/>
          <w:szCs w:val="28"/>
          <w:lang w:val="uz-Cyrl-UZ"/>
        </w:rPr>
        <w:t xml:space="preserve">Ўзбекистон Республикаси Президентининг 2019 йил 27 майдаги “Ўзбекистон Республикасида коррупцияга </w:t>
      </w:r>
      <w:r w:rsidR="00DC5552" w:rsidRPr="00F9426C">
        <w:rPr>
          <w:rFonts w:ascii="Times New Roman" w:hAnsi="Times New Roman"/>
          <w:noProof/>
          <w:spacing w:val="-6"/>
          <w:sz w:val="28"/>
          <w:szCs w:val="28"/>
          <w:lang w:val="uz-Cyrl-UZ"/>
        </w:rPr>
        <w:t>қ</w:t>
      </w:r>
      <w:r w:rsidRPr="00F9426C">
        <w:rPr>
          <w:rFonts w:ascii="Times New Roman" w:hAnsi="Times New Roman"/>
          <w:noProof/>
          <w:spacing w:val="-6"/>
          <w:sz w:val="28"/>
          <w:szCs w:val="28"/>
          <w:lang w:val="uz-Cyrl-UZ"/>
        </w:rPr>
        <w:t xml:space="preserve">арши курашиш тизимини янада такомиллаштириш чора-тадбирлари тўғрисида”ги ПФ–5729-сон Фармони билан 2019-2020 йилларда коррупцияга </w:t>
      </w:r>
      <w:r w:rsidR="00DC5552" w:rsidRPr="00F9426C">
        <w:rPr>
          <w:rFonts w:ascii="Times New Roman" w:hAnsi="Times New Roman"/>
          <w:noProof/>
          <w:spacing w:val="-6"/>
          <w:sz w:val="28"/>
          <w:szCs w:val="28"/>
          <w:lang w:val="uz-Cyrl-UZ"/>
        </w:rPr>
        <w:t>қ</w:t>
      </w:r>
      <w:r w:rsidRPr="00F9426C">
        <w:rPr>
          <w:rFonts w:ascii="Times New Roman" w:hAnsi="Times New Roman"/>
          <w:noProof/>
          <w:spacing w:val="-6"/>
          <w:sz w:val="28"/>
          <w:szCs w:val="28"/>
          <w:lang w:val="uz-Cyrl-UZ"/>
        </w:rPr>
        <w:t xml:space="preserve">арши курашиш давлат дастури ва </w:t>
      </w:r>
      <w:r w:rsidRPr="00F9426C">
        <w:rPr>
          <w:rStyle w:val="29"/>
          <w:b w:val="0"/>
          <w:bCs/>
          <w:noProof/>
          <w:szCs w:val="28"/>
          <w:lang w:val="uz-Cyrl-UZ"/>
        </w:rPr>
        <w:t xml:space="preserve">Коррупцияга </w:t>
      </w:r>
      <w:r w:rsidR="00DC5552" w:rsidRPr="00F9426C">
        <w:rPr>
          <w:rStyle w:val="29"/>
          <w:b w:val="0"/>
          <w:bCs/>
          <w:noProof/>
          <w:szCs w:val="28"/>
          <w:lang w:val="uz-Cyrl-UZ"/>
        </w:rPr>
        <w:t>қ</w:t>
      </w:r>
      <w:r w:rsidRPr="00F9426C">
        <w:rPr>
          <w:rStyle w:val="29"/>
          <w:b w:val="0"/>
          <w:bCs/>
          <w:noProof/>
          <w:szCs w:val="28"/>
          <w:lang w:val="uz-Cyrl-UZ"/>
        </w:rPr>
        <w:t>арши курашиш бўйича республика идоралараро комиссияси</w:t>
      </w:r>
      <w:r w:rsidRPr="00F9426C">
        <w:rPr>
          <w:rFonts w:ascii="Times New Roman" w:hAnsi="Times New Roman"/>
          <w:noProof/>
          <w:sz w:val="28"/>
          <w:szCs w:val="28"/>
          <w:lang w:val="uz-Cyrl-UZ"/>
        </w:rPr>
        <w:t>нинг янгиланган</w:t>
      </w:r>
      <w:r w:rsidRPr="00F9426C">
        <w:rPr>
          <w:rFonts w:ascii="Times New Roman" w:hAnsi="Times New Roman"/>
          <w:b/>
          <w:noProof/>
          <w:sz w:val="28"/>
          <w:szCs w:val="28"/>
          <w:lang w:val="uz-Cyrl-UZ"/>
        </w:rPr>
        <w:t xml:space="preserve"> </w:t>
      </w:r>
      <w:r w:rsidRPr="00F9426C">
        <w:rPr>
          <w:rStyle w:val="29"/>
          <w:b w:val="0"/>
          <w:bCs/>
          <w:noProof/>
          <w:szCs w:val="28"/>
          <w:lang w:val="uz-Cyrl-UZ"/>
        </w:rPr>
        <w:t>таркиби тасдиқланган эди.</w:t>
      </w:r>
    </w:p>
    <w:p w14:paraId="7B2F6DCB" w14:textId="4B30BCD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noProof/>
          <w:spacing w:val="-2"/>
          <w:sz w:val="28"/>
          <w:szCs w:val="28"/>
          <w:lang w:val="uz-Cyrl-UZ"/>
        </w:rPr>
        <w:t xml:space="preserve">Ўзбекистон Республикаси Президентининг “Ўзбекистон Республикаси Коррупцияга қарши курашиш агентлигини фаолиятини ташкил этиш тўғрисида“ги 29.06.2020 ПҚ-4761-сонли қарори асосида </w:t>
      </w:r>
      <w:r w:rsidRPr="00F9426C">
        <w:rPr>
          <w:noProof/>
          <w:spacing w:val="-2"/>
          <w:sz w:val="28"/>
          <w:szCs w:val="28"/>
          <w:bdr w:val="none" w:sz="0" w:space="0" w:color="auto" w:frame="1"/>
          <w:lang w:val="uz-Cyrl-UZ"/>
        </w:rPr>
        <w:t xml:space="preserve">янги ташкил этилган “Коррупцияга қарши кураш агентлиги”нинг асосий вазифалари, фаолият йўналишлари ҳамда </w:t>
      </w:r>
      <w:r w:rsidR="00DC5552" w:rsidRPr="00F9426C">
        <w:rPr>
          <w:noProof/>
          <w:spacing w:val="-2"/>
          <w:sz w:val="28"/>
          <w:szCs w:val="28"/>
          <w:bdr w:val="none" w:sz="0" w:space="0" w:color="auto" w:frame="1"/>
          <w:lang w:val="uz-Cyrl-UZ"/>
        </w:rPr>
        <w:t>ҳ</w:t>
      </w:r>
      <w:r w:rsidRPr="00F9426C">
        <w:rPr>
          <w:noProof/>
          <w:spacing w:val="-2"/>
          <w:sz w:val="28"/>
          <w:szCs w:val="28"/>
          <w:bdr w:val="none" w:sz="0" w:space="0" w:color="auto" w:frame="1"/>
          <w:lang w:val="uz-Cyrl-UZ"/>
        </w:rPr>
        <w:t xml:space="preserve">уқуқлари </w:t>
      </w:r>
      <w:r w:rsidRPr="00F9426C">
        <w:rPr>
          <w:noProof/>
          <w:spacing w:val="-2"/>
          <w:sz w:val="28"/>
          <w:szCs w:val="28"/>
          <w:lang w:val="uz-Cyrl-UZ"/>
        </w:rPr>
        <w:t xml:space="preserve">белгилаб олинди. Улар қуйидагилардан иборат: </w:t>
      </w:r>
    </w:p>
    <w:p w14:paraId="6593FAE8"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noProof/>
          <w:spacing w:val="-2"/>
          <w:sz w:val="28"/>
          <w:szCs w:val="28"/>
          <w:lang w:val="uz-Cyrl-UZ"/>
        </w:rPr>
        <w:t>Ўзбекистон Республикасида бюджет маблағларининг сарфланиши, давлат активларининг реализация қилиниши давлат харидлари, инвеститция лойиҳаларининг амалга оширилиши ва давлат дастурларини бажарилиши билан боғлиқ материаллар талаб қилиш, олиш ва ўрганиш;</w:t>
      </w:r>
    </w:p>
    <w:p w14:paraId="790D815A"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noProof/>
          <w:spacing w:val="-2"/>
          <w:sz w:val="28"/>
          <w:szCs w:val="28"/>
          <w:lang w:val="uz-Cyrl-UZ"/>
        </w:rPr>
        <w:t>Жисмоний ва юридик шахсларнинг коррупция масалалари бўйича мурожаатларни кўриб чиқиш ҳамда уларнинг бузилган ҳуқуқларини тиклаш ва қонуний манфаатларини ҳимоя қилиш бўйича чоралар кўриш;</w:t>
      </w:r>
    </w:p>
    <w:p w14:paraId="16284931"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noProof/>
          <w:spacing w:val="-2"/>
          <w:sz w:val="28"/>
          <w:szCs w:val="28"/>
          <w:lang w:val="uz-Cyrl-UZ"/>
        </w:rPr>
        <w:t>Коррупцияга оид ҳуқуқбузарликлар бўйича маъмурий суриштирувлар ўтказиш;</w:t>
      </w:r>
    </w:p>
    <w:p w14:paraId="228C9B11" w14:textId="630F8EC4" w:rsidR="00FD1FE5" w:rsidRPr="00F9426C" w:rsidRDefault="00FD1FE5" w:rsidP="00FD1FE5">
      <w:pPr>
        <w:pStyle w:val="38"/>
        <w:shd w:val="clear" w:color="auto" w:fill="auto"/>
        <w:spacing w:line="276" w:lineRule="auto"/>
        <w:ind w:firstLine="567"/>
        <w:jc w:val="both"/>
        <w:rPr>
          <w:b/>
          <w:bCs/>
          <w:noProof/>
          <w:sz w:val="28"/>
          <w:szCs w:val="28"/>
          <w:lang w:val="uz-Cyrl-UZ"/>
        </w:rPr>
      </w:pPr>
      <w:r w:rsidRPr="00F9426C">
        <w:rPr>
          <w:noProof/>
          <w:spacing w:val="-2"/>
          <w:sz w:val="28"/>
          <w:szCs w:val="28"/>
          <w:lang w:val="uz-Cyrl-UZ"/>
        </w:rPr>
        <w:lastRenderedPageBreak/>
        <w:t>Ижро ҳокимияти ва хўжалик бошқаруви органлари</w:t>
      </w:r>
      <w:r w:rsidR="00DC5552" w:rsidRPr="00F9426C">
        <w:rPr>
          <w:noProof/>
          <w:spacing w:val="-2"/>
          <w:sz w:val="28"/>
          <w:szCs w:val="28"/>
          <w:lang w:val="uz-Cyrl-UZ"/>
        </w:rPr>
        <w:t xml:space="preserve"> </w:t>
      </w:r>
      <w:r w:rsidRPr="00F9426C">
        <w:rPr>
          <w:noProof/>
          <w:spacing w:val="-2"/>
          <w:sz w:val="28"/>
          <w:szCs w:val="28"/>
          <w:lang w:val="uz-Cyrl-UZ"/>
        </w:rPr>
        <w:t xml:space="preserve">ҳамда уларнинг мансабдор шахслари қарорларида коррупция белгилари аниқланган ҳолларда ижросини тўхтатиш ёки бекор қилиш тўғрисида кўриб чиқилиши мажбурий бўлган тақдимномалар киритиш каби бир қатор </w:t>
      </w:r>
      <w:r w:rsidR="00DC5552" w:rsidRPr="00F9426C">
        <w:rPr>
          <w:noProof/>
          <w:spacing w:val="-2"/>
          <w:sz w:val="28"/>
          <w:szCs w:val="28"/>
          <w:lang w:val="uz-Cyrl-UZ"/>
        </w:rPr>
        <w:t>ҳ</w:t>
      </w:r>
      <w:r w:rsidRPr="00F9426C">
        <w:rPr>
          <w:noProof/>
          <w:spacing w:val="-2"/>
          <w:sz w:val="28"/>
          <w:szCs w:val="28"/>
          <w:lang w:val="uz-Cyrl-UZ"/>
        </w:rPr>
        <w:t xml:space="preserve">уқуқлар берилган. </w:t>
      </w:r>
    </w:p>
    <w:p w14:paraId="0725B2D8" w14:textId="77777777" w:rsidR="00FD1FE5" w:rsidRPr="00F9426C" w:rsidRDefault="00FD1FE5" w:rsidP="00FD1FE5">
      <w:pPr>
        <w:spacing w:after="0" w:line="276" w:lineRule="auto"/>
        <w:ind w:firstLine="567"/>
        <w:jc w:val="both"/>
        <w:textAlignment w:val="top"/>
        <w:rPr>
          <w:rFonts w:ascii="Times New Roman" w:hAnsi="Times New Roman"/>
          <w:noProof/>
          <w:spacing w:val="-2"/>
          <w:sz w:val="28"/>
          <w:szCs w:val="28"/>
          <w:bdr w:val="none" w:sz="0" w:space="0" w:color="auto" w:frame="1"/>
          <w:lang w:val="uz-Cyrl-UZ"/>
        </w:rPr>
      </w:pPr>
      <w:r w:rsidRPr="00F9426C">
        <w:rPr>
          <w:rFonts w:ascii="Times New Roman" w:hAnsi="Times New Roman"/>
          <w:noProof/>
          <w:spacing w:val="-2"/>
          <w:sz w:val="28"/>
          <w:szCs w:val="28"/>
          <w:bdr w:val="none" w:sz="0" w:space="0" w:color="auto" w:frame="1"/>
          <w:lang w:val="uz-Cyrl-UZ"/>
        </w:rPr>
        <w:t xml:space="preserve">Ўзбекистон Республикасининг </w:t>
      </w:r>
      <w:r w:rsidRPr="00F9426C">
        <w:rPr>
          <w:rStyle w:val="15"/>
          <w:noProof/>
          <w:spacing w:val="-2"/>
          <w:sz w:val="28"/>
          <w:szCs w:val="28"/>
          <w:u w:val="none"/>
          <w:lang w:val="uz-Cyrl-UZ"/>
        </w:rPr>
        <w:t>2017 йил 3 январда қабул қилинган</w:t>
      </w:r>
      <w:r w:rsidRPr="00F9426C">
        <w:rPr>
          <w:rStyle w:val="15"/>
          <w:noProof/>
          <w:spacing w:val="-2"/>
          <w:sz w:val="28"/>
          <w:szCs w:val="28"/>
          <w:lang w:val="uz-Cyrl-UZ"/>
        </w:rPr>
        <w:t xml:space="preserve"> </w:t>
      </w:r>
      <w:r w:rsidRPr="00F9426C">
        <w:rPr>
          <w:rStyle w:val="15"/>
          <w:noProof/>
          <w:spacing w:val="-2"/>
          <w:sz w:val="28"/>
          <w:szCs w:val="28"/>
          <w:u w:val="none"/>
          <w:lang w:val="uz-Cyrl-UZ"/>
        </w:rPr>
        <w:t>“</w:t>
      </w:r>
      <w:r w:rsidRPr="00F9426C">
        <w:rPr>
          <w:rFonts w:ascii="Times New Roman" w:hAnsi="Times New Roman"/>
          <w:bCs/>
          <w:noProof/>
          <w:spacing w:val="-2"/>
          <w:sz w:val="28"/>
          <w:szCs w:val="28"/>
          <w:bdr w:val="none" w:sz="0" w:space="0" w:color="auto" w:frame="1"/>
          <w:lang w:val="uz-Cyrl-UZ"/>
        </w:rPr>
        <w:t>Коррупцияга қарши курашиш тўғрисида”ги</w:t>
      </w:r>
      <w:r w:rsidRPr="00F9426C">
        <w:rPr>
          <w:rFonts w:ascii="Times New Roman" w:hAnsi="Times New Roman"/>
          <w:b/>
          <w:bCs/>
          <w:noProof/>
          <w:spacing w:val="-2"/>
          <w:sz w:val="28"/>
          <w:szCs w:val="28"/>
          <w:bdr w:val="none" w:sz="0" w:space="0" w:color="auto" w:frame="1"/>
          <w:lang w:val="uz-Cyrl-UZ"/>
        </w:rPr>
        <w:t xml:space="preserve"> </w:t>
      </w:r>
      <w:r w:rsidRPr="00F9426C">
        <w:rPr>
          <w:rFonts w:ascii="Times New Roman" w:hAnsi="Times New Roman"/>
          <w:noProof/>
          <w:spacing w:val="-2"/>
          <w:sz w:val="28"/>
          <w:szCs w:val="28"/>
          <w:bdr w:val="none" w:sz="0" w:space="0" w:color="auto" w:frame="1"/>
          <w:lang w:val="uz-Cyrl-UZ"/>
        </w:rPr>
        <w:t xml:space="preserve">Қонунида “коррупция” тушунчага қуйидагича таъриф берилди: </w:t>
      </w:r>
    </w:p>
    <w:p w14:paraId="4C4ACFE0" w14:textId="77777777" w:rsidR="00FD1FE5" w:rsidRPr="00F9426C" w:rsidRDefault="00FD1FE5" w:rsidP="00FD1FE5">
      <w:pPr>
        <w:spacing w:after="0" w:line="276" w:lineRule="auto"/>
        <w:ind w:firstLine="567"/>
        <w:jc w:val="both"/>
        <w:textAlignment w:val="top"/>
        <w:rPr>
          <w:rFonts w:ascii="Times New Roman" w:hAnsi="Times New Roman"/>
          <w:noProof/>
          <w:spacing w:val="-2"/>
          <w:sz w:val="28"/>
          <w:szCs w:val="28"/>
          <w:bdr w:val="none" w:sz="0" w:space="0" w:color="auto" w:frame="1"/>
          <w:lang w:val="uz-Cyrl-UZ"/>
        </w:rPr>
      </w:pPr>
      <w:r w:rsidRPr="00F9426C">
        <w:rPr>
          <w:rFonts w:ascii="Times New Roman" w:hAnsi="Times New Roman"/>
          <w:noProof/>
          <w:spacing w:val="-2"/>
          <w:sz w:val="28"/>
          <w:szCs w:val="28"/>
          <w:bdr w:val="none" w:sz="0" w:space="0" w:color="auto" w:frame="1"/>
          <w:lang w:val="uz-Cyrl-UZ"/>
        </w:rPr>
        <w:t>“</w:t>
      </w:r>
      <w:r w:rsidRPr="00F9426C">
        <w:rPr>
          <w:rFonts w:ascii="Times New Roman" w:hAnsi="Times New Roman"/>
          <w:b/>
          <w:bCs/>
          <w:noProof/>
          <w:spacing w:val="-2"/>
          <w:sz w:val="28"/>
          <w:szCs w:val="28"/>
          <w:lang w:val="uz-Cyrl-UZ"/>
        </w:rPr>
        <w:t xml:space="preserve">Коррупция” </w:t>
      </w:r>
      <w:r w:rsidRPr="00F9426C">
        <w:rPr>
          <w:rFonts w:ascii="Times New Roman" w:hAnsi="Times New Roman"/>
          <w:bCs/>
          <w:noProof/>
          <w:spacing w:val="-2"/>
          <w:sz w:val="28"/>
          <w:szCs w:val="28"/>
          <w:lang w:val="uz-Cyrl-UZ"/>
        </w:rPr>
        <w:t>деганда</w:t>
      </w:r>
      <w:r w:rsidRPr="00F9426C">
        <w:rPr>
          <w:rFonts w:ascii="Times New Roman" w:hAnsi="Times New Roman"/>
          <w:noProof/>
          <w:spacing w:val="-2"/>
          <w:sz w:val="28"/>
          <w:szCs w:val="28"/>
          <w:bdr w:val="none" w:sz="0" w:space="0" w:color="auto" w:frame="1"/>
          <w:lang w:val="uz-Cyrl-UZ"/>
        </w:rPr>
        <w:t xml:space="preserve"> - шахснинг ўз мансаб ёки хизмат мавқеидан шахсий манфаатларини ёхуд ўзга шахсларнинг манфаатларини кўзлаб моддий ёки номоддий наф олиш мақсадида қонунга хилоф равишда фойдаланиши, худди шунингдек бундай нафни қонунга хилоф равишда тақдим этиш тушунилади; </w:t>
      </w:r>
    </w:p>
    <w:p w14:paraId="6D15A22F" w14:textId="77777777" w:rsidR="00FD1FE5" w:rsidRPr="00F9426C" w:rsidRDefault="00FD1FE5" w:rsidP="00FD1FE5">
      <w:pPr>
        <w:spacing w:after="0" w:line="276" w:lineRule="auto"/>
        <w:ind w:firstLine="567"/>
        <w:jc w:val="both"/>
        <w:textAlignment w:val="top"/>
        <w:rPr>
          <w:rFonts w:ascii="Times New Roman" w:hAnsi="Times New Roman"/>
          <w:noProof/>
          <w:spacing w:val="-2"/>
          <w:sz w:val="28"/>
          <w:szCs w:val="28"/>
          <w:bdr w:val="none" w:sz="0" w:space="0" w:color="auto" w:frame="1"/>
          <w:lang w:val="uz-Cyrl-UZ"/>
        </w:rPr>
      </w:pPr>
      <w:r w:rsidRPr="00F9426C">
        <w:rPr>
          <w:rFonts w:ascii="Times New Roman" w:hAnsi="Times New Roman"/>
          <w:b/>
          <w:bCs/>
          <w:noProof/>
          <w:spacing w:val="-2"/>
          <w:sz w:val="28"/>
          <w:szCs w:val="28"/>
          <w:lang w:val="uz-Cyrl-UZ"/>
        </w:rPr>
        <w:t xml:space="preserve">Коррупцияга оид ҳуқуқбузарлик </w:t>
      </w:r>
      <w:r w:rsidRPr="00F9426C">
        <w:rPr>
          <w:rFonts w:ascii="Times New Roman" w:hAnsi="Times New Roman"/>
          <w:noProof/>
          <w:spacing w:val="-2"/>
          <w:sz w:val="28"/>
          <w:szCs w:val="28"/>
          <w:bdr w:val="none" w:sz="0" w:space="0" w:color="auto" w:frame="1"/>
          <w:lang w:val="uz-Cyrl-UZ"/>
        </w:rPr>
        <w:t>— коррупция аломатларига эга бўлган, содир этилганлиги учун қонун ҳужжатларида жавобгарлик назарда тутилган қилмиш тушунилади”</w:t>
      </w:r>
      <w:r w:rsidRPr="00F9426C">
        <w:rPr>
          <w:rStyle w:val="ae"/>
          <w:rFonts w:ascii="Times New Roman" w:hAnsi="Times New Roman"/>
          <w:noProof/>
          <w:spacing w:val="-2"/>
          <w:sz w:val="28"/>
          <w:szCs w:val="28"/>
          <w:bdr w:val="none" w:sz="0" w:space="0" w:color="auto" w:frame="1"/>
          <w:lang w:val="uz-Cyrl-UZ"/>
        </w:rPr>
        <w:footnoteReference w:id="3"/>
      </w:r>
      <w:r w:rsidRPr="00F9426C">
        <w:rPr>
          <w:rFonts w:ascii="Times New Roman" w:hAnsi="Times New Roman"/>
          <w:noProof/>
          <w:spacing w:val="-2"/>
          <w:sz w:val="28"/>
          <w:szCs w:val="28"/>
          <w:bdr w:val="none" w:sz="0" w:space="0" w:color="auto" w:frame="1"/>
          <w:lang w:val="uz-Cyrl-UZ"/>
        </w:rPr>
        <w:t xml:space="preserve">. </w:t>
      </w:r>
    </w:p>
    <w:p w14:paraId="71FBCECC" w14:textId="77777777" w:rsidR="00FD1FE5" w:rsidRPr="00F9426C" w:rsidRDefault="00FD1FE5" w:rsidP="00FD1FE5">
      <w:pPr>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bdr w:val="none" w:sz="0" w:space="0" w:color="auto" w:frame="1"/>
          <w:lang w:val="uz-Cyrl-UZ"/>
        </w:rPr>
        <w:t xml:space="preserve">Шунингдек, қонунда </w:t>
      </w:r>
      <w:r w:rsidRPr="00F9426C">
        <w:rPr>
          <w:rFonts w:ascii="Times New Roman" w:hAnsi="Times New Roman"/>
          <w:b/>
          <w:bCs/>
          <w:noProof/>
          <w:spacing w:val="-2"/>
          <w:sz w:val="28"/>
          <w:szCs w:val="28"/>
          <w:lang w:val="uz-Cyrl-UZ"/>
        </w:rPr>
        <w:t>манфаатлар тўқнашуви</w:t>
      </w:r>
      <w:r w:rsidRPr="00F9426C">
        <w:rPr>
          <w:rFonts w:ascii="Times New Roman" w:hAnsi="Times New Roman"/>
          <w:noProof/>
          <w:spacing w:val="-2"/>
          <w:sz w:val="28"/>
          <w:szCs w:val="28"/>
          <w:bdr w:val="none" w:sz="0" w:space="0" w:color="auto" w:frame="1"/>
          <w:lang w:val="uz-Cyrl-UZ"/>
        </w:rPr>
        <w:t xml:space="preserve"> тушунчасига ҳам изоҳ берилган бўлиб, у шахсий (бевосита ёки билвосита) манфаатдорлик шахснинг мансаб ёки хизмат мажбуриятларини лозим даражада бажаришига таъсир кўрсатаётган ёхуд таъсир кўрсатиши мумкин бўлган ҳамда шахсий манфаатдорлик билан фуқароларнинг, ташкилотларнинг, жамиятнинг ёки давлатнинг ҳуқуқлари ва қонуний манфаатлари ўртасида қарама-қаршилик юзага келаётган ёки юзага келиши мумкин бўлган вазият англанади.</w:t>
      </w:r>
    </w:p>
    <w:p w14:paraId="64394D56"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Этимологик жиҳатдан олганда “коррупция” атамаси “бузиш, пора эвазига оғдириш” деган маънони англатадиган лотинча “corruptio” сўзидан келиб чиқади.  Юридик энциклопедия муаллифларининг таъкидлашича, “коррупция - мансабдор шахслар томонидан уларга берилган ҳуқуқлар ва ҳокимият имкониятларидан шахсий бойлик орттириш учун фойдаланишда ифодаланувчи сиёсат ёки давлат бошқаруви соҳасидаги жиноий фаолият”.</w:t>
      </w:r>
    </w:p>
    <w:p w14:paraId="0558C55F"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“Юридик атамалар қомусий луғати”да коррупция тушунчасига “давлат функцияларини бажариш ваколатига эга бўлган (ёки уларга тенглаштирилган) шахсларнинг ноқонуний тарзда моддий ва бошқа бойликлар, имтиёзларни олишда ўз мақоми ва у билан боғлиқ имкониятлардан фойдаланиши, шунингдек, бу бойлик ва имтиёзларни жисмоний ёки юридик шахслар қонунга хилоф равишда эгаллашига имкон бериши”, деб таъриф берилган.</w:t>
      </w:r>
    </w:p>
    <w:p w14:paraId="39987AEB"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БМТнинг халқаро миқёсда коррупцияга қарши кураш бўйича маълумотида шундай дейилади: “Коррупция - бу шахсий наф кўриш мақсадларида давлат ҳокимиятини суиистеъмол қилиш”дир.</w:t>
      </w:r>
      <w:r w:rsidRPr="00F9426C">
        <w:rPr>
          <w:noProof/>
          <w:spacing w:val="-2"/>
          <w:sz w:val="28"/>
          <w:szCs w:val="28"/>
          <w:lang w:val="uz-Cyrl-UZ"/>
        </w:rPr>
        <w:t xml:space="preserve"> </w:t>
      </w:r>
      <w:r w:rsidRPr="00F9426C">
        <w:rPr>
          <w:rStyle w:val="15"/>
          <w:noProof/>
          <w:spacing w:val="-2"/>
          <w:sz w:val="28"/>
          <w:szCs w:val="28"/>
          <w:u w:val="none"/>
          <w:lang w:val="uz-Cyrl-UZ"/>
        </w:rPr>
        <w:t xml:space="preserve">Коррупция тушунчасига берилган шу каби таъриф Жаҳон банкининг ҳозирги дунёда давлатнинг ролига бағишланган </w:t>
      </w:r>
      <w:r w:rsidRPr="00F9426C">
        <w:rPr>
          <w:rStyle w:val="15"/>
          <w:noProof/>
          <w:spacing w:val="-2"/>
          <w:sz w:val="28"/>
          <w:szCs w:val="28"/>
          <w:u w:val="none"/>
          <w:lang w:val="uz-Cyrl-UZ"/>
        </w:rPr>
        <w:lastRenderedPageBreak/>
        <w:t>ҳисоботида ҳам берилган: коррупция - бу “шахсий наф кўриш йўлида давлат ҳокимиятини суиистеъмол қилиш”дир.</w:t>
      </w:r>
    </w:p>
    <w:p w14:paraId="29B0660F" w14:textId="77777777" w:rsidR="00FD1FE5" w:rsidRPr="00F9426C" w:rsidRDefault="00FD1FE5" w:rsidP="00FD1FE5">
      <w:pPr>
        <w:pStyle w:val="38"/>
        <w:shd w:val="clear" w:color="auto" w:fill="auto"/>
        <w:spacing w:line="276" w:lineRule="auto"/>
        <w:ind w:firstLine="567"/>
        <w:jc w:val="both"/>
        <w:rPr>
          <w:b/>
          <w:noProof/>
          <w:spacing w:val="-2"/>
          <w:sz w:val="28"/>
          <w:szCs w:val="28"/>
          <w:lang w:val="uz-Cyrl-UZ"/>
        </w:rPr>
      </w:pPr>
      <w:r w:rsidRPr="00F9426C">
        <w:rPr>
          <w:rStyle w:val="15"/>
          <w:b/>
          <w:noProof/>
          <w:spacing w:val="-2"/>
          <w:sz w:val="28"/>
          <w:szCs w:val="28"/>
          <w:u w:val="none"/>
          <w:lang w:val="uz-Cyrl-UZ"/>
        </w:rPr>
        <w:t>БМТ коррупцияга қарши кураш борасида қуйидаги ҳужжатларни қабул қилган:</w:t>
      </w:r>
    </w:p>
    <w:p w14:paraId="6F481B5F"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“Ҳуқуқий тартиботни сақлаш бўйича мансабдор шахсларнинг хулқ-атвор Кодекси” (БМТ Бош ассамблеясининг Резолюцияси билан 1979 йил 17 декабрда қабул қилинган);</w:t>
      </w:r>
    </w:p>
    <w:p w14:paraId="3C4F081E"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Ҳуқуқий тартиботни сақлаш бўйича мансабдор шахсларнинг хулқ-атвор Кодексини самарали амалга оширилиши учун раҳбарий принциплар (БМТнинг Иқтисодий ва Ижтимоий Кенгаши резолюцияси билан 1989 йил 24 майда қабул қилинган);</w:t>
      </w:r>
    </w:p>
    <w:p w14:paraId="3EF7436F"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 xml:space="preserve">Давлат мансабдор шахсларининг Халқаро хулқ-атвор кодекси (БМТ Бош ассамблеясининг Резолюцияси билан 1996 йил 12 декабрда қабул қилинган); </w:t>
      </w:r>
    </w:p>
    <w:p w14:paraId="2EE2DFAD"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БМТнинг Халқаро тижорат операцияларида коррупция ва порахўрликка қарши кураш тўғрисидаги Декларацияси (БМТ Бош ассамблеясининг Резолюцияси билан 1996 йил 16 декабрда тасдиқланган);</w:t>
      </w:r>
    </w:p>
    <w:p w14:paraId="50ABCE55"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Терроризмни молиялаштиришга қарши кураш тўғрисидаги халқаро конвенция (БМТ Бош ассамблеясининг Резолюцияси билан 1999 йил 9 декабрда қабул қилинган);</w:t>
      </w:r>
    </w:p>
    <w:p w14:paraId="6A176E97"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БМТнинг Трансмиллий уюшган жиноятчиликка қарши кураш тўғрисидаги Конвенцияси (БМТ Бош ассамблеясининг Резолюцияси билан 2000 йил 15 ноябрда қабул қилинган);</w:t>
      </w:r>
    </w:p>
    <w:p w14:paraId="1FFA7D49"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БМТ Форумининг офшорлар бўйича Коммюникеси (Кайман ороллари, 2000 йил 30-31 март);</w:t>
      </w:r>
    </w:p>
    <w:p w14:paraId="67A5189B"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БМТ Бош котибининг коррупцияга оид маърузаси (Вена, 2001 йил 8-17 май);</w:t>
      </w:r>
    </w:p>
    <w:p w14:paraId="43ADF043" w14:textId="77777777" w:rsidR="00FD1FE5" w:rsidRPr="00F9426C" w:rsidRDefault="00FD1FE5" w:rsidP="00FD1FE5">
      <w:pPr>
        <w:pStyle w:val="38"/>
        <w:numPr>
          <w:ilvl w:val="0"/>
          <w:numId w:val="9"/>
        </w:numPr>
        <w:shd w:val="clear" w:color="auto" w:fill="auto"/>
        <w:tabs>
          <w:tab w:val="left" w:pos="851"/>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Коррупцияга қарши кураш бўйича чора-тадбирлар тўплами (2001 йил июнь);</w:t>
      </w:r>
    </w:p>
    <w:p w14:paraId="02E72125" w14:textId="77777777" w:rsidR="00FD1FE5" w:rsidRPr="00F9426C" w:rsidRDefault="00FD1FE5" w:rsidP="00FD1FE5">
      <w:pPr>
        <w:pStyle w:val="38"/>
        <w:numPr>
          <w:ilvl w:val="0"/>
          <w:numId w:val="9"/>
        </w:numPr>
        <w:shd w:val="clear" w:color="auto" w:fill="auto"/>
        <w:tabs>
          <w:tab w:val="left" w:pos="851"/>
          <w:tab w:val="left" w:pos="993"/>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Коррупцияга қарши кураш чоралари. Пулни тозалашга қарши кураш чоралари. Жиноятчилик ва одил судлов: XXI аср чорловига жавоблар тўғрисидаги Вена декларациясини амалга ошириш ҳаракат Режаси (БМТ Бош ассамблеясининг Резолюцияси билан 2002 йил 15 апрелда қабул қилинган)</w:t>
      </w:r>
    </w:p>
    <w:p w14:paraId="77EF4402" w14:textId="77777777" w:rsidR="00FD1FE5" w:rsidRPr="00F9426C" w:rsidRDefault="00FD1FE5" w:rsidP="00FD1FE5">
      <w:pPr>
        <w:pStyle w:val="38"/>
        <w:numPr>
          <w:ilvl w:val="0"/>
          <w:numId w:val="9"/>
        </w:numPr>
        <w:shd w:val="clear" w:color="auto" w:fill="auto"/>
        <w:tabs>
          <w:tab w:val="left" w:pos="851"/>
          <w:tab w:val="left" w:pos="993"/>
        </w:tabs>
        <w:spacing w:line="276" w:lineRule="auto"/>
        <w:ind w:firstLine="567"/>
        <w:jc w:val="both"/>
        <w:rPr>
          <w:noProof/>
          <w:spacing w:val="-2"/>
          <w:sz w:val="28"/>
          <w:szCs w:val="28"/>
          <w:lang w:val="uz-Cyrl-UZ"/>
        </w:rPr>
      </w:pPr>
      <w:r w:rsidRPr="00F9426C">
        <w:rPr>
          <w:rStyle w:val="15"/>
          <w:noProof/>
          <w:spacing w:val="-2"/>
          <w:sz w:val="28"/>
          <w:szCs w:val="28"/>
          <w:u w:val="none"/>
          <w:lang w:val="uz-Cyrl-UZ"/>
        </w:rPr>
        <w:t>БМТнинг Коррупцияга қарши кураш тўғрисидаги Конвенцияси (БМТ Бош ассамблеясининг Резолюцияси билан 2003 йил 31 октябрда қабул қилинган).</w:t>
      </w:r>
    </w:p>
    <w:p w14:paraId="3110EA14"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 xml:space="preserve">Шунингдек, Европа Кенгаши ва Европа Иттифоқи коррупцияга қарши кураш борасидаги кўплаб ҳуқуқий нормалар ва халқаро ҳужжатлар қабул </w:t>
      </w:r>
      <w:r w:rsidRPr="00F9426C">
        <w:rPr>
          <w:rStyle w:val="15"/>
          <w:noProof/>
          <w:spacing w:val="-2"/>
          <w:sz w:val="28"/>
          <w:szCs w:val="28"/>
          <w:u w:val="none"/>
          <w:lang w:val="uz-Cyrl-UZ"/>
        </w:rPr>
        <w:lastRenderedPageBreak/>
        <w:t>қилди</w:t>
      </w:r>
      <w:r w:rsidRPr="00F9426C">
        <w:rPr>
          <w:rStyle w:val="ae"/>
          <w:noProof/>
          <w:spacing w:val="-2"/>
          <w:sz w:val="28"/>
          <w:szCs w:val="28"/>
          <w:lang w:val="uz-Cyrl-UZ"/>
        </w:rPr>
        <w:footnoteReference w:id="4"/>
      </w:r>
      <w:r w:rsidRPr="00F9426C">
        <w:rPr>
          <w:rStyle w:val="15"/>
          <w:noProof/>
          <w:spacing w:val="-2"/>
          <w:sz w:val="28"/>
          <w:szCs w:val="28"/>
          <w:u w:val="none"/>
          <w:lang w:val="uz-Cyrl-UZ"/>
        </w:rPr>
        <w:t>.</w:t>
      </w:r>
    </w:p>
    <w:p w14:paraId="70F0DAA7" w14:textId="77777777" w:rsidR="00FD1FE5" w:rsidRPr="00F9426C" w:rsidRDefault="00FD1FE5" w:rsidP="00FD1FE5">
      <w:pPr>
        <w:pStyle w:val="38"/>
        <w:shd w:val="clear" w:color="auto" w:fill="auto"/>
        <w:spacing w:line="276" w:lineRule="auto"/>
        <w:ind w:firstLine="567"/>
        <w:jc w:val="both"/>
        <w:rPr>
          <w:b/>
          <w:noProof/>
          <w:spacing w:val="-2"/>
          <w:sz w:val="28"/>
          <w:szCs w:val="28"/>
          <w:lang w:val="uz-Cyrl-UZ"/>
        </w:rPr>
      </w:pPr>
      <w:r w:rsidRPr="00F9426C">
        <w:rPr>
          <w:rStyle w:val="15"/>
          <w:b/>
          <w:noProof/>
          <w:spacing w:val="-2"/>
          <w:sz w:val="28"/>
          <w:szCs w:val="28"/>
          <w:u w:val="none"/>
          <w:lang w:val="uz-Cyrl-UZ"/>
        </w:rPr>
        <w:t>Мустақил Давлатлар Ҳамдўстлиги (МДҲ) доирасида коррупцияга қарши курашга доир қуйидаги ҳуқуқий нормалар қабул қилинган:</w:t>
      </w:r>
    </w:p>
    <w:p w14:paraId="63012D41" w14:textId="77777777" w:rsidR="00FD1FE5" w:rsidRPr="00F9426C" w:rsidRDefault="00FD1FE5" w:rsidP="00FD1FE5">
      <w:pPr>
        <w:pStyle w:val="38"/>
        <w:numPr>
          <w:ilvl w:val="0"/>
          <w:numId w:val="10"/>
        </w:numPr>
        <w:shd w:val="clear" w:color="auto" w:fill="auto"/>
        <w:tabs>
          <w:tab w:val="left" w:pos="567"/>
        </w:tabs>
        <w:spacing w:line="276" w:lineRule="auto"/>
        <w:ind w:firstLine="360"/>
        <w:jc w:val="both"/>
        <w:rPr>
          <w:noProof/>
          <w:spacing w:val="-2"/>
          <w:sz w:val="28"/>
          <w:szCs w:val="28"/>
          <w:lang w:val="uz-Cyrl-UZ"/>
        </w:rPr>
      </w:pPr>
      <w:r w:rsidRPr="00F9426C">
        <w:rPr>
          <w:rStyle w:val="15"/>
          <w:noProof/>
          <w:spacing w:val="-2"/>
          <w:sz w:val="28"/>
          <w:szCs w:val="28"/>
          <w:u w:val="none"/>
          <w:lang w:val="uz-Cyrl-UZ"/>
        </w:rPr>
        <w:t>Жиноятчиликка қарши курашда Мустақил Давлатлар Ҳамдўстлигига иштирокчи- давлатларнинг ҳамкорлиги тўғрисидаги Келишуви (Москва, 1998 йил 25 ноябрь);</w:t>
      </w:r>
    </w:p>
    <w:p w14:paraId="3F3208BB" w14:textId="66E4D3B0" w:rsidR="00FD1FE5" w:rsidRPr="00F9426C" w:rsidRDefault="00FD1FE5" w:rsidP="00FD1FE5">
      <w:pPr>
        <w:pStyle w:val="38"/>
        <w:numPr>
          <w:ilvl w:val="0"/>
          <w:numId w:val="10"/>
        </w:numPr>
        <w:shd w:val="clear" w:color="auto" w:fill="auto"/>
        <w:tabs>
          <w:tab w:val="left" w:pos="567"/>
        </w:tabs>
        <w:spacing w:line="276" w:lineRule="auto"/>
        <w:ind w:firstLine="360"/>
        <w:jc w:val="both"/>
        <w:rPr>
          <w:noProof/>
          <w:spacing w:val="-2"/>
          <w:sz w:val="28"/>
          <w:szCs w:val="28"/>
          <w:lang w:val="uz-Cyrl-UZ"/>
        </w:rPr>
      </w:pPr>
      <w:r w:rsidRPr="00F9426C">
        <w:rPr>
          <w:rStyle w:val="15"/>
          <w:noProof/>
          <w:spacing w:val="-2"/>
          <w:sz w:val="28"/>
          <w:szCs w:val="28"/>
          <w:u w:val="none"/>
          <w:lang w:val="uz-Cyrl-UZ"/>
        </w:rPr>
        <w:t>“Коррупцияга қарши сиёсатнинг қонунчилик асослари тўғрисида”ги Намунавий қонуни (МДҲ Парламен</w:t>
      </w:r>
      <w:r w:rsidR="00DC5552" w:rsidRPr="00F9426C">
        <w:rPr>
          <w:rStyle w:val="15"/>
          <w:noProof/>
          <w:spacing w:val="-2"/>
          <w:sz w:val="28"/>
          <w:szCs w:val="28"/>
          <w:u w:val="none"/>
          <w:lang w:val="uz-Cyrl-UZ"/>
        </w:rPr>
        <w:t>т</w:t>
      </w:r>
      <w:r w:rsidRPr="00F9426C">
        <w:rPr>
          <w:rStyle w:val="15"/>
          <w:noProof/>
          <w:spacing w:val="-2"/>
          <w:sz w:val="28"/>
          <w:szCs w:val="28"/>
          <w:u w:val="none"/>
          <w:lang w:val="uz-Cyrl-UZ"/>
        </w:rPr>
        <w:t xml:space="preserve">лараро ассамблеясининг XXII пленар йиғилишида қабул қилинган 2003 йил 15 ноябрь); </w:t>
      </w:r>
    </w:p>
    <w:p w14:paraId="7D85B9E8" w14:textId="7399E2A6" w:rsidR="00FD1FE5" w:rsidRPr="00F9426C" w:rsidRDefault="00FD1FE5" w:rsidP="00FD1FE5">
      <w:pPr>
        <w:pStyle w:val="38"/>
        <w:numPr>
          <w:ilvl w:val="0"/>
          <w:numId w:val="10"/>
        </w:numPr>
        <w:shd w:val="clear" w:color="auto" w:fill="auto"/>
        <w:tabs>
          <w:tab w:val="left" w:pos="567"/>
        </w:tabs>
        <w:spacing w:line="276" w:lineRule="auto"/>
        <w:ind w:firstLine="360"/>
        <w:jc w:val="both"/>
        <w:rPr>
          <w:noProof/>
          <w:spacing w:val="-2"/>
          <w:sz w:val="28"/>
          <w:szCs w:val="28"/>
          <w:lang w:val="uz-Cyrl-UZ"/>
        </w:rPr>
      </w:pPr>
      <w:r w:rsidRPr="00F9426C">
        <w:rPr>
          <w:rStyle w:val="15"/>
          <w:noProof/>
          <w:spacing w:val="-2"/>
          <w:sz w:val="28"/>
          <w:szCs w:val="28"/>
          <w:u w:val="none"/>
          <w:lang w:val="uz-Cyrl-UZ"/>
        </w:rPr>
        <w:t>“Коррупцияга қарши кураш тўғрисида”ги Намунавий қонуни (МДҲ Парламен</w:t>
      </w:r>
      <w:r w:rsidR="00DC5552" w:rsidRPr="00F9426C">
        <w:rPr>
          <w:rStyle w:val="15"/>
          <w:noProof/>
          <w:spacing w:val="-2"/>
          <w:sz w:val="28"/>
          <w:szCs w:val="28"/>
          <w:u w:val="none"/>
          <w:lang w:val="uz-Cyrl-UZ"/>
        </w:rPr>
        <w:t>т</w:t>
      </w:r>
      <w:r w:rsidRPr="00F9426C">
        <w:rPr>
          <w:rStyle w:val="15"/>
          <w:noProof/>
          <w:spacing w:val="-2"/>
          <w:sz w:val="28"/>
          <w:szCs w:val="28"/>
          <w:u w:val="none"/>
          <w:lang w:val="uz-Cyrl-UZ"/>
        </w:rPr>
        <w:t>лараро ассамблеясининг XIII пленар йиғилишида қабул қилинган 1999 йил 3 апрель);</w:t>
      </w:r>
    </w:p>
    <w:p w14:paraId="0E3A0088" w14:textId="7198E0BB" w:rsidR="00FD1FE5" w:rsidRPr="00F9426C" w:rsidRDefault="00FD1FE5" w:rsidP="00FD1FE5">
      <w:pPr>
        <w:pStyle w:val="38"/>
        <w:numPr>
          <w:ilvl w:val="0"/>
          <w:numId w:val="10"/>
        </w:numPr>
        <w:shd w:val="clear" w:color="auto" w:fill="auto"/>
        <w:tabs>
          <w:tab w:val="left" w:pos="567"/>
        </w:tabs>
        <w:spacing w:line="276" w:lineRule="auto"/>
        <w:ind w:firstLine="360"/>
        <w:jc w:val="both"/>
        <w:rPr>
          <w:noProof/>
          <w:spacing w:val="-2"/>
          <w:sz w:val="28"/>
          <w:szCs w:val="28"/>
          <w:lang w:val="uz-Cyrl-UZ"/>
        </w:rPr>
      </w:pPr>
      <w:r w:rsidRPr="00F9426C">
        <w:rPr>
          <w:rStyle w:val="15"/>
          <w:noProof/>
          <w:spacing w:val="-2"/>
          <w:sz w:val="28"/>
          <w:szCs w:val="28"/>
          <w:u w:val="none"/>
          <w:lang w:val="uz-Cyrl-UZ"/>
        </w:rPr>
        <w:t>“Ғайриқонуний</w:t>
      </w:r>
      <w:r w:rsidRPr="00F9426C">
        <w:rPr>
          <w:rStyle w:val="15"/>
          <w:noProof/>
          <w:spacing w:val="-2"/>
          <w:sz w:val="28"/>
          <w:szCs w:val="28"/>
          <w:u w:val="none"/>
          <w:lang w:val="uz-Cyrl-UZ"/>
        </w:rPr>
        <w:tab/>
        <w:t>йўлдан олинган даромадларни легаллаштиришга қаршилик қилиш тўғрисида”ги Намунавий қонуни (МДҲ Парламен</w:t>
      </w:r>
      <w:r w:rsidR="00DC5552" w:rsidRPr="00F9426C">
        <w:rPr>
          <w:rStyle w:val="15"/>
          <w:noProof/>
          <w:spacing w:val="-2"/>
          <w:sz w:val="28"/>
          <w:szCs w:val="28"/>
          <w:u w:val="none"/>
          <w:lang w:val="uz-Cyrl-UZ"/>
        </w:rPr>
        <w:t>т</w:t>
      </w:r>
      <w:r w:rsidRPr="00F9426C">
        <w:rPr>
          <w:rStyle w:val="15"/>
          <w:noProof/>
          <w:spacing w:val="-2"/>
          <w:sz w:val="28"/>
          <w:szCs w:val="28"/>
          <w:u w:val="none"/>
          <w:lang w:val="uz-Cyrl-UZ"/>
        </w:rPr>
        <w:t>лараро ассамблеясининг XII пленар йиғилишида қабул қилинган 1998 йил 8 декабрь);</w:t>
      </w:r>
    </w:p>
    <w:p w14:paraId="62330FA3" w14:textId="3A45CC81" w:rsidR="00FD1FE5" w:rsidRPr="00F9426C" w:rsidRDefault="00FD1FE5" w:rsidP="00FD1FE5">
      <w:pPr>
        <w:pStyle w:val="38"/>
        <w:numPr>
          <w:ilvl w:val="0"/>
          <w:numId w:val="10"/>
        </w:numPr>
        <w:shd w:val="clear" w:color="auto" w:fill="auto"/>
        <w:tabs>
          <w:tab w:val="left" w:pos="567"/>
        </w:tabs>
        <w:spacing w:line="276" w:lineRule="auto"/>
        <w:ind w:firstLine="360"/>
        <w:jc w:val="both"/>
        <w:rPr>
          <w:noProof/>
          <w:spacing w:val="-2"/>
          <w:sz w:val="28"/>
          <w:szCs w:val="28"/>
          <w:lang w:val="uz-Cyrl-UZ"/>
        </w:rPr>
      </w:pPr>
      <w:r w:rsidRPr="00F9426C">
        <w:rPr>
          <w:rStyle w:val="15"/>
          <w:noProof/>
          <w:spacing w:val="-2"/>
          <w:sz w:val="28"/>
          <w:szCs w:val="28"/>
          <w:u w:val="none"/>
          <w:lang w:val="uz-Cyrl-UZ"/>
        </w:rPr>
        <w:t>“Уюшган</w:t>
      </w:r>
      <w:r w:rsidRPr="00F9426C">
        <w:rPr>
          <w:rStyle w:val="15"/>
          <w:noProof/>
          <w:spacing w:val="-2"/>
          <w:sz w:val="28"/>
          <w:szCs w:val="28"/>
          <w:u w:val="none"/>
          <w:lang w:val="uz-Cyrl-UZ"/>
        </w:rPr>
        <w:tab/>
        <w:t>жиноятчиликка қарши кураш тўғрисида”ги тавсиявий қонунчилик акти (МДҲ Парламен</w:t>
      </w:r>
      <w:r w:rsidR="00DC5552" w:rsidRPr="00F9426C">
        <w:rPr>
          <w:rStyle w:val="15"/>
          <w:noProof/>
          <w:spacing w:val="-2"/>
          <w:sz w:val="28"/>
          <w:szCs w:val="28"/>
          <w:u w:val="none"/>
          <w:lang w:val="uz-Cyrl-UZ"/>
        </w:rPr>
        <w:t>т</w:t>
      </w:r>
      <w:r w:rsidRPr="00F9426C">
        <w:rPr>
          <w:rStyle w:val="15"/>
          <w:noProof/>
          <w:spacing w:val="-2"/>
          <w:sz w:val="28"/>
          <w:szCs w:val="28"/>
          <w:u w:val="none"/>
          <w:lang w:val="uz-Cyrl-UZ"/>
        </w:rPr>
        <w:t xml:space="preserve">лараро ассамблеясининг қарори билан қабул қилинган 1996 йил 2 ноябрь). </w:t>
      </w:r>
    </w:p>
    <w:p w14:paraId="5BEBBCD3" w14:textId="77777777" w:rsidR="00FD1FE5" w:rsidRPr="00F9426C" w:rsidRDefault="00FD1FE5" w:rsidP="00FD1FE5">
      <w:pPr>
        <w:pStyle w:val="38"/>
        <w:numPr>
          <w:ilvl w:val="0"/>
          <w:numId w:val="10"/>
        </w:numPr>
        <w:shd w:val="clear" w:color="auto" w:fill="auto"/>
        <w:tabs>
          <w:tab w:val="left" w:pos="567"/>
        </w:tabs>
        <w:spacing w:line="276" w:lineRule="auto"/>
        <w:ind w:firstLine="360"/>
        <w:jc w:val="both"/>
        <w:rPr>
          <w:rStyle w:val="15"/>
          <w:noProof/>
          <w:spacing w:val="-2"/>
          <w:sz w:val="28"/>
          <w:szCs w:val="28"/>
          <w:u w:val="none"/>
          <w:lang w:val="uz-Cyrl-UZ"/>
        </w:rPr>
      </w:pPr>
      <w:r w:rsidRPr="00F9426C">
        <w:rPr>
          <w:rStyle w:val="15"/>
          <w:noProof/>
          <w:spacing w:val="-2"/>
          <w:sz w:val="28"/>
          <w:szCs w:val="28"/>
          <w:u w:val="none"/>
          <w:lang w:val="uz-Cyrl-UZ"/>
        </w:rPr>
        <w:t>Жиноий даромадларни легаллаштиришга ва терроризмни молиялаштиришга қарши курашиш бўйича Евросиё гуруҳи тўғрисидаги Битим (Москва, 2011 йил 16 июнь).</w:t>
      </w:r>
    </w:p>
    <w:p w14:paraId="7DB7D7F8" w14:textId="77777777" w:rsidR="00FD1FE5" w:rsidRPr="00F9426C" w:rsidRDefault="00FD1FE5" w:rsidP="00FD1FE5">
      <w:pPr>
        <w:pStyle w:val="38"/>
        <w:shd w:val="clear" w:color="auto" w:fill="auto"/>
        <w:spacing w:line="276" w:lineRule="auto"/>
        <w:jc w:val="both"/>
        <w:rPr>
          <w:noProof/>
          <w:spacing w:val="-2"/>
          <w:sz w:val="28"/>
          <w:szCs w:val="28"/>
          <w:lang w:val="uz-Cyrl-UZ"/>
        </w:rPr>
      </w:pPr>
      <w:r w:rsidRPr="00F9426C">
        <w:rPr>
          <w:rStyle w:val="15"/>
          <w:noProof/>
          <w:spacing w:val="-2"/>
          <w:sz w:val="28"/>
          <w:szCs w:val="28"/>
          <w:u w:val="none"/>
          <w:lang w:val="uz-Cyrl-UZ"/>
        </w:rPr>
        <w:tab/>
        <w:t>Барча халқаро ташкилотларнинг коррупцияга қарши курашга доир ҳуқуқий нормалари БМТнинг</w:t>
      </w:r>
      <w:r w:rsidRPr="00F9426C">
        <w:rPr>
          <w:rStyle w:val="15"/>
          <w:b/>
          <w:noProof/>
          <w:spacing w:val="-2"/>
          <w:sz w:val="28"/>
          <w:szCs w:val="28"/>
          <w:u w:val="none"/>
          <w:lang w:val="uz-Cyrl-UZ"/>
        </w:rPr>
        <w:t xml:space="preserve"> </w:t>
      </w:r>
      <w:r w:rsidRPr="00F9426C">
        <w:rPr>
          <w:rStyle w:val="15"/>
          <w:noProof/>
          <w:spacing w:val="-2"/>
          <w:sz w:val="28"/>
          <w:szCs w:val="28"/>
          <w:u w:val="none"/>
          <w:lang w:val="uz-Cyrl-UZ"/>
        </w:rPr>
        <w:t>“БМТнинг Коррупцияга қарши конвенцияси” томонидан мувофиқлаштирилади.</w:t>
      </w:r>
      <w:r w:rsidRPr="00F9426C">
        <w:rPr>
          <w:rStyle w:val="15"/>
          <w:b/>
          <w:noProof/>
          <w:spacing w:val="-2"/>
          <w:sz w:val="28"/>
          <w:szCs w:val="28"/>
          <w:u w:val="none"/>
          <w:lang w:val="uz-Cyrl-UZ"/>
        </w:rPr>
        <w:t xml:space="preserve"> </w:t>
      </w:r>
      <w:r w:rsidRPr="00F9426C">
        <w:rPr>
          <w:rStyle w:val="15"/>
          <w:noProof/>
          <w:spacing w:val="-2"/>
          <w:sz w:val="28"/>
          <w:szCs w:val="28"/>
          <w:u w:val="none"/>
          <w:lang w:val="uz-Cyrl-UZ"/>
        </w:rPr>
        <w:t xml:space="preserve">Коррупцияга қарши кураш борасидаги энг асосий халқаро ҳужжат -  БМТнинг Коррупцияга қарши кураш конвенцияси ҳисобланади. Ўзбекистон Республикаси мазкур халқаро ҳужжатни ратификация қилган: Ўзбекистон Республикаси Олий Мажлиси Қонунчилик палатаси томонидан “БМТнинг Коррупцияга қарши конвенцияси”га Ўзбекистон Республикасининг қўшилиши тўғрисида”ги Қонуни 2008 йил 24 июнда қабул қилинди ва 2008 йил 27 июнда Ўзбекистон Республикаси Олий Мажлиси Сенати томонидан маъқулланди ва 2008 йил 28 августдан эътиборан </w:t>
      </w:r>
      <w:r w:rsidRPr="00F9426C">
        <w:rPr>
          <w:rStyle w:val="15"/>
          <w:noProof/>
          <w:spacing w:val="-2"/>
          <w:sz w:val="28"/>
          <w:szCs w:val="28"/>
          <w:u w:val="none"/>
          <w:lang w:val="uz-Cyrl-UZ"/>
        </w:rPr>
        <w:lastRenderedPageBreak/>
        <w:t xml:space="preserve">кучга кирди. </w:t>
      </w:r>
    </w:p>
    <w:p w14:paraId="10E545D3"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rPr>
        <w:t>Ўзбекистон Республикаси мазкур конвенцияга бир нечта билдиришлар, баёнотлар ва шартлар билан қўшил</w:t>
      </w:r>
      <w:r w:rsidRPr="00F9426C">
        <w:rPr>
          <w:rStyle w:val="15"/>
          <w:noProof/>
          <w:spacing w:val="-2"/>
          <w:sz w:val="28"/>
          <w:szCs w:val="28"/>
          <w:u w:val="none"/>
          <w:lang w:val="uz-Cyrl-UZ"/>
        </w:rPr>
        <w:t>ди</w:t>
      </w:r>
      <w:r w:rsidRPr="00F9426C">
        <w:rPr>
          <w:rStyle w:val="15"/>
          <w:noProof/>
          <w:spacing w:val="-2"/>
          <w:sz w:val="28"/>
          <w:szCs w:val="28"/>
          <w:u w:val="none"/>
        </w:rPr>
        <w:t>.</w:t>
      </w:r>
      <w:r w:rsidRPr="00F9426C">
        <w:rPr>
          <w:rStyle w:val="15"/>
          <w:noProof/>
          <w:spacing w:val="-2"/>
          <w:sz w:val="28"/>
          <w:szCs w:val="28"/>
          <w:u w:val="none"/>
          <w:lang w:val="uz-Cyrl-UZ"/>
        </w:rPr>
        <w:t xml:space="preserve"> Жумладан, Қонуннинг 1-бандига кўра, Ўзбекистон Республикаси Конвенция 6-моддасининг 3-банди бўйича Ўзбекистон Республикасининг Бош прокуратураси, Ички ишлар вазирлиги, Давлат хавфсизлик хизмати ва Адлия вазирлиги коррупциянинг олдини олиш бўйича аниқ чора-тадбирлар ишлаб-чиқиш ва уларни амалга оширишда бошқа иштирокчи - давлатларга ёрдам кўрсатиши мумкин бўлган органлар сифатида белгиланганлиги келтирилди. Бу қоида Конвенциянинг 6-моддаси 3-бандидаги ҳар бир иштирокчи Давлат БМТнинг Бош котибига коррупциянинг олдини олиш бўйича аниқ чора-тадбирларни ишлаб чиқиш ва амалга оширишда бошқа иштирокчи давлатларга ёрдам бериши мумкин бўлган орган ёки органларнинг номи ва манзилини хабар қилади, деган талабларига тўла жавоб беради.</w:t>
      </w:r>
    </w:p>
    <w:p w14:paraId="46B46587"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Ушбу қонун мазмунига кўра, Ўзбекистон Республикаси Конвенциянинг “Ноқонуний тарзда бойлик орттирилиши”ни жиноят сифатида баҳолаган       20-моддаси ва “Юридик шахсларнинг жавобгарлиги”ни назарда тутилган     26-моддаларига қўшилмаган.</w:t>
      </w:r>
    </w:p>
    <w:p w14:paraId="11A7B686" w14:textId="37FC0415"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Юқорида</w:t>
      </w:r>
      <w:r w:rsidR="00DC5552" w:rsidRPr="00F9426C">
        <w:rPr>
          <w:rStyle w:val="15"/>
          <w:noProof/>
          <w:spacing w:val="-2"/>
          <w:sz w:val="28"/>
          <w:szCs w:val="28"/>
          <w:u w:val="none"/>
          <w:lang w:val="uz-Cyrl-UZ"/>
        </w:rPr>
        <w:t>г</w:t>
      </w:r>
      <w:r w:rsidRPr="00F9426C">
        <w:rPr>
          <w:rStyle w:val="15"/>
          <w:noProof/>
          <w:spacing w:val="-2"/>
          <w:sz w:val="28"/>
          <w:szCs w:val="28"/>
          <w:u w:val="none"/>
          <w:lang w:val="uz-Cyrl-UZ"/>
        </w:rPr>
        <w:t>и қонуннинг 3-бандига кўра, Ўзбекист</w:t>
      </w:r>
      <w:r w:rsidR="00DC5552" w:rsidRPr="00F9426C">
        <w:rPr>
          <w:rStyle w:val="15"/>
          <w:noProof/>
          <w:spacing w:val="-2"/>
          <w:sz w:val="28"/>
          <w:szCs w:val="28"/>
          <w:u w:val="none"/>
          <w:lang w:val="uz-Cyrl-UZ"/>
        </w:rPr>
        <w:t>о</w:t>
      </w:r>
      <w:r w:rsidRPr="00F9426C">
        <w:rPr>
          <w:rStyle w:val="15"/>
          <w:noProof/>
          <w:spacing w:val="-2"/>
          <w:sz w:val="28"/>
          <w:szCs w:val="28"/>
          <w:u w:val="none"/>
          <w:lang w:val="uz-Cyrl-UZ"/>
        </w:rPr>
        <w:t>н Республикаси Конвенция 44-моддаси 6-бандининг “а” кичик бандига мувофиқ, ушбу Конвенциядан коррупция жиноятлари содир этган шахсларни тутиб топшириш масалаларида ушбу Конвенциянинг бошқа иштирокчи-давлатлари билан ўзаролик асосида ҳамкорлик қилиш учун ҳуқуқий асос сифатида фойдаланишлигини билдирган.</w:t>
      </w:r>
    </w:p>
    <w:p w14:paraId="6A11FB48" w14:textId="77777777" w:rsidR="00FD1FE5" w:rsidRPr="00F9426C" w:rsidRDefault="00FD1FE5" w:rsidP="00FD1FE5">
      <w:pPr>
        <w:pStyle w:val="38"/>
        <w:shd w:val="clear" w:color="auto" w:fill="auto"/>
        <w:spacing w:line="276" w:lineRule="auto"/>
        <w:ind w:firstLine="567"/>
        <w:jc w:val="both"/>
        <w:rPr>
          <w:b/>
          <w:noProof/>
          <w:spacing w:val="-2"/>
          <w:sz w:val="28"/>
          <w:szCs w:val="28"/>
          <w:lang w:val="uz-Cyrl-UZ"/>
        </w:rPr>
      </w:pPr>
      <w:r w:rsidRPr="00F9426C">
        <w:rPr>
          <w:rStyle w:val="15"/>
          <w:noProof/>
          <w:spacing w:val="-2"/>
          <w:sz w:val="28"/>
          <w:szCs w:val="28"/>
          <w:u w:val="none"/>
          <w:lang w:val="uz-Cyrl-UZ"/>
        </w:rPr>
        <w:t>Узоқ йиллар тажрибасидан келиб чиқиб коррупцияни бир нечта асосий турларга ажратиш мумкин:</w:t>
      </w:r>
    </w:p>
    <w:p w14:paraId="4EE1F9BC" w14:textId="77777777" w:rsidR="00FD1FE5" w:rsidRPr="00F9426C" w:rsidRDefault="00FD1FE5" w:rsidP="00FD1FE5">
      <w:pPr>
        <w:pStyle w:val="38"/>
        <w:shd w:val="clear" w:color="auto" w:fill="auto"/>
        <w:spacing w:line="276" w:lineRule="auto"/>
        <w:ind w:left="567"/>
        <w:jc w:val="both"/>
        <w:rPr>
          <w:rStyle w:val="15"/>
          <w:b/>
          <w:noProof/>
          <w:spacing w:val="-2"/>
          <w:sz w:val="28"/>
          <w:szCs w:val="28"/>
          <w:u w:val="none"/>
          <w:lang w:val="uz-Cyrl-UZ"/>
        </w:rPr>
      </w:pPr>
      <w:r w:rsidRPr="00F9426C">
        <w:rPr>
          <w:rStyle w:val="15"/>
          <w:b/>
          <w:noProof/>
          <w:spacing w:val="-2"/>
          <w:sz w:val="28"/>
          <w:szCs w:val="28"/>
          <w:u w:val="none"/>
          <w:lang w:val="uz-Cyrl-UZ"/>
        </w:rPr>
        <w:t>1) субъектларнинг мақомига кўра:</w:t>
      </w:r>
    </w:p>
    <w:p w14:paraId="4E366F72" w14:textId="77777777" w:rsidR="00FD1FE5" w:rsidRPr="00F9426C" w:rsidRDefault="00FD1FE5" w:rsidP="00FD1FE5">
      <w:pPr>
        <w:pStyle w:val="38"/>
        <w:shd w:val="clear" w:color="auto" w:fill="auto"/>
        <w:spacing w:line="276" w:lineRule="auto"/>
        <w:ind w:left="567"/>
        <w:jc w:val="both"/>
        <w:rPr>
          <w:noProof/>
          <w:spacing w:val="-2"/>
          <w:sz w:val="28"/>
          <w:szCs w:val="28"/>
        </w:rPr>
      </w:pPr>
      <w:r w:rsidRPr="00F9426C">
        <w:rPr>
          <w:rStyle w:val="15"/>
          <w:noProof/>
          <w:spacing w:val="-2"/>
          <w:sz w:val="28"/>
          <w:szCs w:val="28"/>
          <w:u w:val="none"/>
        </w:rPr>
        <w:t>а)</w:t>
      </w:r>
      <w:r w:rsidRPr="00F9426C">
        <w:rPr>
          <w:rStyle w:val="15"/>
          <w:noProof/>
          <w:spacing w:val="-2"/>
          <w:sz w:val="28"/>
          <w:szCs w:val="28"/>
          <w:u w:val="none"/>
          <w:lang w:val="uz-Cyrl-UZ"/>
        </w:rPr>
        <w:t xml:space="preserve"> </w:t>
      </w:r>
      <w:r w:rsidRPr="00F9426C">
        <w:rPr>
          <w:rStyle w:val="15"/>
          <w:noProof/>
          <w:spacing w:val="-2"/>
          <w:sz w:val="28"/>
          <w:szCs w:val="28"/>
          <w:u w:val="none"/>
        </w:rPr>
        <w:t>ҳокимият органларидаги коррупция;</w:t>
      </w:r>
    </w:p>
    <w:p w14:paraId="195E5390" w14:textId="77777777" w:rsidR="00FD1FE5" w:rsidRPr="00F9426C" w:rsidRDefault="00FD1FE5" w:rsidP="00FD1FE5">
      <w:pPr>
        <w:pStyle w:val="38"/>
        <w:shd w:val="clear" w:color="auto" w:fill="auto"/>
        <w:spacing w:line="276" w:lineRule="auto"/>
        <w:ind w:left="567"/>
        <w:jc w:val="both"/>
        <w:rPr>
          <w:noProof/>
          <w:spacing w:val="-2"/>
          <w:sz w:val="28"/>
          <w:szCs w:val="28"/>
        </w:rPr>
      </w:pPr>
      <w:r w:rsidRPr="00F9426C">
        <w:rPr>
          <w:rStyle w:val="15"/>
          <w:noProof/>
          <w:spacing w:val="-2"/>
          <w:sz w:val="28"/>
          <w:szCs w:val="28"/>
          <w:u w:val="none"/>
        </w:rPr>
        <w:t>б)</w:t>
      </w:r>
      <w:r w:rsidRPr="00F9426C">
        <w:rPr>
          <w:rStyle w:val="15"/>
          <w:noProof/>
          <w:spacing w:val="-2"/>
          <w:sz w:val="28"/>
          <w:szCs w:val="28"/>
          <w:u w:val="none"/>
          <w:lang w:val="uz-Cyrl-UZ"/>
        </w:rPr>
        <w:t xml:space="preserve"> </w:t>
      </w:r>
      <w:r w:rsidRPr="00F9426C">
        <w:rPr>
          <w:rStyle w:val="15"/>
          <w:noProof/>
          <w:spacing w:val="-2"/>
          <w:sz w:val="28"/>
          <w:szCs w:val="28"/>
          <w:u w:val="none"/>
        </w:rPr>
        <w:t>хусусий сектордаги коррупция;</w:t>
      </w:r>
    </w:p>
    <w:p w14:paraId="52B88B69" w14:textId="77777777" w:rsidR="00FD1FE5" w:rsidRPr="00F9426C" w:rsidRDefault="00FD1FE5" w:rsidP="00FD1FE5">
      <w:pPr>
        <w:pStyle w:val="38"/>
        <w:shd w:val="clear" w:color="auto" w:fill="auto"/>
        <w:spacing w:line="276" w:lineRule="auto"/>
        <w:ind w:left="567"/>
        <w:jc w:val="both"/>
        <w:rPr>
          <w:noProof/>
          <w:spacing w:val="-2"/>
          <w:sz w:val="28"/>
          <w:szCs w:val="28"/>
        </w:rPr>
      </w:pPr>
      <w:r w:rsidRPr="00F9426C">
        <w:rPr>
          <w:rStyle w:val="15"/>
          <w:noProof/>
          <w:spacing w:val="-2"/>
          <w:sz w:val="28"/>
          <w:szCs w:val="28"/>
          <w:u w:val="none"/>
        </w:rPr>
        <w:t>в)</w:t>
      </w:r>
      <w:r w:rsidRPr="00F9426C">
        <w:rPr>
          <w:rStyle w:val="15"/>
          <w:noProof/>
          <w:spacing w:val="-2"/>
          <w:sz w:val="28"/>
          <w:szCs w:val="28"/>
          <w:u w:val="none"/>
          <w:lang w:val="uz-Cyrl-UZ"/>
        </w:rPr>
        <w:t xml:space="preserve"> </w:t>
      </w:r>
      <w:r w:rsidRPr="00F9426C">
        <w:rPr>
          <w:rStyle w:val="15"/>
          <w:noProof/>
          <w:spacing w:val="-2"/>
          <w:sz w:val="28"/>
          <w:szCs w:val="28"/>
          <w:u w:val="none"/>
        </w:rPr>
        <w:t>сиёсатдаги коррупция ёки сиёсий коррупция;</w:t>
      </w:r>
    </w:p>
    <w:p w14:paraId="0CC91BA8" w14:textId="77777777" w:rsidR="00FD1FE5" w:rsidRPr="00F9426C" w:rsidRDefault="00FD1FE5" w:rsidP="00FD1FE5">
      <w:pPr>
        <w:pStyle w:val="1f1"/>
        <w:widowControl w:val="0"/>
        <w:tabs>
          <w:tab w:val="left" w:pos="851"/>
          <w:tab w:val="left" w:pos="993"/>
        </w:tabs>
        <w:spacing w:after="0"/>
        <w:ind w:left="567"/>
        <w:jc w:val="both"/>
        <w:outlineLvl w:val="2"/>
        <w:rPr>
          <w:rFonts w:ascii="Times New Roman" w:hAnsi="Times New Roman"/>
          <w:b/>
          <w:noProof/>
          <w:spacing w:val="-2"/>
          <w:sz w:val="28"/>
          <w:szCs w:val="28"/>
        </w:rPr>
      </w:pPr>
      <w:r w:rsidRPr="00F9426C">
        <w:rPr>
          <w:rFonts w:ascii="Times New Roman" w:hAnsi="Times New Roman"/>
          <w:b/>
          <w:noProof/>
          <w:spacing w:val="-2"/>
          <w:sz w:val="28"/>
          <w:szCs w:val="28"/>
          <w:lang w:val="uz-Cyrl-UZ"/>
        </w:rPr>
        <w:t xml:space="preserve"> 2) </w:t>
      </w:r>
      <w:r w:rsidRPr="00F9426C">
        <w:rPr>
          <w:rFonts w:ascii="Times New Roman" w:hAnsi="Times New Roman"/>
          <w:b/>
          <w:noProof/>
          <w:spacing w:val="-2"/>
          <w:sz w:val="28"/>
          <w:szCs w:val="28"/>
        </w:rPr>
        <w:t>даражасига кўра:</w:t>
      </w:r>
    </w:p>
    <w:p w14:paraId="1A36ADB6" w14:textId="77777777" w:rsidR="00FD1FE5" w:rsidRPr="00F9426C" w:rsidRDefault="00FD1FE5" w:rsidP="00FD1FE5">
      <w:pPr>
        <w:pStyle w:val="38"/>
        <w:shd w:val="clear" w:color="auto" w:fill="auto"/>
        <w:tabs>
          <w:tab w:val="left" w:pos="426"/>
        </w:tabs>
        <w:spacing w:line="276" w:lineRule="auto"/>
        <w:ind w:left="567"/>
        <w:jc w:val="both"/>
        <w:rPr>
          <w:noProof/>
          <w:spacing w:val="-2"/>
          <w:sz w:val="28"/>
          <w:szCs w:val="28"/>
        </w:rPr>
      </w:pPr>
      <w:r w:rsidRPr="00F9426C">
        <w:rPr>
          <w:rStyle w:val="15"/>
          <w:noProof/>
          <w:spacing w:val="-2"/>
          <w:sz w:val="28"/>
          <w:szCs w:val="28"/>
          <w:u w:val="none"/>
        </w:rPr>
        <w:t>а)</w:t>
      </w:r>
      <w:r w:rsidRPr="00F9426C">
        <w:rPr>
          <w:rStyle w:val="15"/>
          <w:noProof/>
          <w:spacing w:val="-2"/>
          <w:sz w:val="28"/>
          <w:szCs w:val="28"/>
          <w:u w:val="none"/>
          <w:lang w:val="uz-Cyrl-UZ"/>
        </w:rPr>
        <w:t xml:space="preserve"> </w:t>
      </w:r>
      <w:r w:rsidRPr="00F9426C">
        <w:rPr>
          <w:rStyle w:val="15"/>
          <w:noProof/>
          <w:spacing w:val="-2"/>
          <w:sz w:val="28"/>
          <w:szCs w:val="28"/>
          <w:u w:val="none"/>
        </w:rPr>
        <w:t>қуйи даражадаги коррупция;</w:t>
      </w:r>
    </w:p>
    <w:p w14:paraId="3EB2E301" w14:textId="77777777" w:rsidR="00FD1FE5" w:rsidRPr="00F9426C" w:rsidRDefault="00FD1FE5" w:rsidP="00FD1FE5">
      <w:pPr>
        <w:pStyle w:val="38"/>
        <w:shd w:val="clear" w:color="auto" w:fill="auto"/>
        <w:tabs>
          <w:tab w:val="left" w:pos="426"/>
        </w:tabs>
        <w:spacing w:line="276" w:lineRule="auto"/>
        <w:ind w:left="567"/>
        <w:jc w:val="both"/>
        <w:rPr>
          <w:noProof/>
          <w:spacing w:val="-2"/>
          <w:sz w:val="28"/>
          <w:szCs w:val="28"/>
        </w:rPr>
      </w:pPr>
      <w:r w:rsidRPr="00F9426C">
        <w:rPr>
          <w:rStyle w:val="15"/>
          <w:noProof/>
          <w:spacing w:val="-2"/>
          <w:sz w:val="28"/>
          <w:szCs w:val="28"/>
          <w:u w:val="none"/>
        </w:rPr>
        <w:t>б)</w:t>
      </w:r>
      <w:r w:rsidRPr="00F9426C">
        <w:rPr>
          <w:rStyle w:val="15"/>
          <w:noProof/>
          <w:spacing w:val="-2"/>
          <w:sz w:val="28"/>
          <w:szCs w:val="28"/>
          <w:u w:val="none"/>
          <w:lang w:val="uz-Cyrl-UZ"/>
        </w:rPr>
        <w:t xml:space="preserve"> </w:t>
      </w:r>
      <w:r w:rsidRPr="00F9426C">
        <w:rPr>
          <w:rStyle w:val="15"/>
          <w:noProof/>
          <w:spacing w:val="-2"/>
          <w:sz w:val="28"/>
          <w:szCs w:val="28"/>
          <w:u w:val="none"/>
        </w:rPr>
        <w:t>юқори даражадаги коррупция;</w:t>
      </w:r>
    </w:p>
    <w:p w14:paraId="6FBB6691" w14:textId="77777777" w:rsidR="00FD1FE5" w:rsidRPr="00F9426C" w:rsidRDefault="00FD1FE5" w:rsidP="00FD1FE5">
      <w:pPr>
        <w:pStyle w:val="38"/>
        <w:shd w:val="clear" w:color="auto" w:fill="auto"/>
        <w:tabs>
          <w:tab w:val="left" w:pos="426"/>
        </w:tabs>
        <w:spacing w:line="276" w:lineRule="auto"/>
        <w:ind w:left="567"/>
        <w:jc w:val="both"/>
        <w:rPr>
          <w:noProof/>
          <w:spacing w:val="-2"/>
          <w:sz w:val="28"/>
          <w:szCs w:val="28"/>
        </w:rPr>
      </w:pPr>
      <w:r w:rsidRPr="00F9426C">
        <w:rPr>
          <w:rStyle w:val="15"/>
          <w:noProof/>
          <w:spacing w:val="-2"/>
          <w:sz w:val="28"/>
          <w:szCs w:val="28"/>
          <w:u w:val="none"/>
        </w:rPr>
        <w:t>в)</w:t>
      </w:r>
      <w:r w:rsidRPr="00F9426C">
        <w:rPr>
          <w:rStyle w:val="15"/>
          <w:noProof/>
          <w:spacing w:val="-2"/>
          <w:sz w:val="28"/>
          <w:szCs w:val="28"/>
          <w:u w:val="none"/>
          <w:lang w:val="uz-Cyrl-UZ"/>
        </w:rPr>
        <w:t xml:space="preserve"> </w:t>
      </w:r>
      <w:r w:rsidRPr="00F9426C">
        <w:rPr>
          <w:rStyle w:val="15"/>
          <w:noProof/>
          <w:spacing w:val="-2"/>
          <w:sz w:val="28"/>
          <w:szCs w:val="28"/>
          <w:u w:val="none"/>
        </w:rPr>
        <w:t>вертикал коррупция;</w:t>
      </w:r>
    </w:p>
    <w:p w14:paraId="035AB447" w14:textId="77777777" w:rsidR="00FD1FE5" w:rsidRPr="00F9426C" w:rsidRDefault="00FD1FE5" w:rsidP="00FD1FE5">
      <w:pPr>
        <w:pStyle w:val="1f1"/>
        <w:widowControl w:val="0"/>
        <w:tabs>
          <w:tab w:val="left" w:pos="851"/>
          <w:tab w:val="left" w:pos="993"/>
        </w:tabs>
        <w:spacing w:after="0"/>
        <w:ind w:left="567"/>
        <w:jc w:val="both"/>
        <w:outlineLvl w:val="2"/>
        <w:rPr>
          <w:rFonts w:ascii="Times New Roman" w:hAnsi="Times New Roman"/>
          <w:b/>
          <w:noProof/>
          <w:spacing w:val="-2"/>
          <w:sz w:val="28"/>
          <w:szCs w:val="28"/>
        </w:rPr>
      </w:pPr>
      <w:r w:rsidRPr="00F9426C">
        <w:rPr>
          <w:rFonts w:ascii="Times New Roman" w:hAnsi="Times New Roman"/>
          <w:b/>
          <w:noProof/>
          <w:spacing w:val="-2"/>
          <w:sz w:val="28"/>
          <w:szCs w:val="28"/>
          <w:lang w:val="uz-Cyrl-UZ"/>
        </w:rPr>
        <w:t xml:space="preserve">3) </w:t>
      </w:r>
      <w:r w:rsidRPr="00F9426C">
        <w:rPr>
          <w:rFonts w:ascii="Times New Roman" w:hAnsi="Times New Roman"/>
          <w:b/>
          <w:noProof/>
          <w:spacing w:val="-2"/>
          <w:sz w:val="28"/>
          <w:szCs w:val="28"/>
        </w:rPr>
        <w:t>ижтимоий хавфлилик даражасига кўра:</w:t>
      </w:r>
    </w:p>
    <w:p w14:paraId="49C2B4F9" w14:textId="77777777" w:rsidR="00FD1FE5" w:rsidRPr="00F9426C" w:rsidRDefault="00FD1FE5" w:rsidP="00FD1FE5">
      <w:pPr>
        <w:pStyle w:val="38"/>
        <w:shd w:val="clear" w:color="auto" w:fill="auto"/>
        <w:spacing w:line="276" w:lineRule="auto"/>
        <w:ind w:left="567" w:hanging="567"/>
        <w:jc w:val="both"/>
        <w:rPr>
          <w:noProof/>
          <w:spacing w:val="-2"/>
          <w:sz w:val="28"/>
          <w:szCs w:val="28"/>
        </w:rPr>
      </w:pPr>
      <w:r w:rsidRPr="00F9426C">
        <w:rPr>
          <w:rStyle w:val="15"/>
          <w:noProof/>
          <w:spacing w:val="-2"/>
          <w:sz w:val="28"/>
          <w:szCs w:val="28"/>
          <w:u w:val="none"/>
          <w:lang w:val="uz-Cyrl-UZ"/>
        </w:rPr>
        <w:t xml:space="preserve">         </w:t>
      </w:r>
      <w:r w:rsidRPr="00F9426C">
        <w:rPr>
          <w:rStyle w:val="15"/>
          <w:noProof/>
          <w:spacing w:val="-2"/>
          <w:sz w:val="28"/>
          <w:szCs w:val="28"/>
          <w:u w:val="none"/>
        </w:rPr>
        <w:t>а) коррупция-қилмиш;</w:t>
      </w:r>
    </w:p>
    <w:p w14:paraId="4DA5A29A" w14:textId="77777777" w:rsidR="00FD1FE5" w:rsidRPr="00F9426C" w:rsidRDefault="00FD1FE5" w:rsidP="00FD1FE5">
      <w:pPr>
        <w:pStyle w:val="38"/>
        <w:shd w:val="clear" w:color="auto" w:fill="auto"/>
        <w:spacing w:line="276" w:lineRule="auto"/>
        <w:ind w:left="567" w:hanging="567"/>
        <w:jc w:val="left"/>
        <w:rPr>
          <w:noProof/>
          <w:spacing w:val="-2"/>
          <w:sz w:val="28"/>
          <w:szCs w:val="28"/>
          <w:lang w:val="uz-Cyrl-UZ"/>
        </w:rPr>
      </w:pPr>
      <w:r w:rsidRPr="00F9426C">
        <w:rPr>
          <w:rStyle w:val="15"/>
          <w:noProof/>
          <w:spacing w:val="-2"/>
          <w:sz w:val="28"/>
          <w:szCs w:val="28"/>
          <w:u w:val="none"/>
          <w:lang w:val="uz-Cyrl-UZ"/>
        </w:rPr>
        <w:t xml:space="preserve">         б) коррупция-жиноят.</w:t>
      </w:r>
    </w:p>
    <w:p w14:paraId="665BC83B" w14:textId="77777777" w:rsidR="00FD1FE5" w:rsidRPr="00F9426C" w:rsidRDefault="00FD1FE5" w:rsidP="00FD1FE5">
      <w:pPr>
        <w:pStyle w:val="38"/>
        <w:shd w:val="clear" w:color="auto" w:fill="auto"/>
        <w:spacing w:line="276" w:lineRule="auto"/>
        <w:jc w:val="both"/>
        <w:rPr>
          <w:noProof/>
          <w:spacing w:val="-2"/>
          <w:sz w:val="28"/>
          <w:szCs w:val="28"/>
          <w:lang w:val="uz-Cyrl-UZ"/>
        </w:rPr>
      </w:pPr>
      <w:r w:rsidRPr="00F9426C">
        <w:rPr>
          <w:rStyle w:val="15"/>
          <w:noProof/>
          <w:spacing w:val="-2"/>
          <w:sz w:val="28"/>
          <w:szCs w:val="28"/>
          <w:u w:val="none"/>
          <w:lang w:val="uz-Cyrl-UZ"/>
        </w:rPr>
        <w:t xml:space="preserve">         Коррупциянинг кўрсатилган турларини қуйида муфассалроқ кўриб чиқишга ҳаракат қиламиз. Ҳокимият (ижроия, вакиллик ва суд) органларидаги коррупция ҳозирги вақтда жаҳоннинг деярли барча мамлакатлари, шу </w:t>
      </w:r>
      <w:r w:rsidRPr="00F9426C">
        <w:rPr>
          <w:rStyle w:val="15"/>
          <w:noProof/>
          <w:spacing w:val="-2"/>
          <w:sz w:val="28"/>
          <w:szCs w:val="28"/>
          <w:u w:val="none"/>
          <w:lang w:val="uz-Cyrl-UZ"/>
        </w:rPr>
        <w:lastRenderedPageBreak/>
        <w:t>жумладан Ўзбекистонда ҳам муҳим муаммолардан бири ҳисобланади. Бу турдаги коррупция жиноятларининг ўзига хос хусусияти шундан иборатки, уларни ўзлари қонунга риоя этишлари ва уни муҳофаза қилишлари лозим бўлган кишилар содир этади. Аксарият мамлакатларда бу жиноятлар кенг тарқалганлиги, давлат аппарати ходимлари коррупция тузоғига илинганлиги мазкур мамлакатларнинг қонунчиларини порахўрлик, мансаб мавқеини суиистеъмол қилиш ва бошқа хавфли мансабдорлик жиноятларига қарши қатъий чоралар кўришга ва, аксинча, мансабдорларнинг унча хавфли бўлмаган ва кўпроқ даражада тарқалган жиноятларига жиддий эътибор бермаслик (масалан, унча қиммат турмайдиган совға олиш жиноят ҳисобланмайди) ҳолатлари учраб турибди.</w:t>
      </w:r>
    </w:p>
    <w:p w14:paraId="6A1D7AEA"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 xml:space="preserve">Айрим тадқиқотчилар сиёсий коррупцияни алоҳида тадқиқ этиб, уни коррупциявий жиноятларнинг алоҳида тури сифатида ажратиб кўрсатади. Улар асосан </w:t>
      </w:r>
      <w:r w:rsidRPr="00F9426C">
        <w:rPr>
          <w:noProof/>
          <w:spacing w:val="-2"/>
          <w:sz w:val="28"/>
          <w:szCs w:val="28"/>
          <w:lang w:val="uz-Cyrl-UZ"/>
        </w:rPr>
        <w:t xml:space="preserve">коррупциянинг учта асосий шаклини келтиради: </w:t>
      </w:r>
    </w:p>
    <w:p w14:paraId="08014A0A" w14:textId="5A357D95" w:rsidR="00FD1FE5" w:rsidRPr="00F9426C" w:rsidRDefault="00FD1FE5" w:rsidP="00FD1FE5">
      <w:pPr>
        <w:pStyle w:val="38"/>
        <w:shd w:val="clear" w:color="auto" w:fill="auto"/>
        <w:spacing w:line="276" w:lineRule="auto"/>
        <w:ind w:firstLine="567"/>
        <w:jc w:val="both"/>
        <w:rPr>
          <w:noProof/>
          <w:sz w:val="28"/>
          <w:szCs w:val="28"/>
          <w:lang w:val="uz-Cyrl-UZ"/>
        </w:rPr>
      </w:pPr>
      <w:r w:rsidRPr="00F9426C">
        <w:rPr>
          <w:noProof/>
          <w:sz w:val="28"/>
          <w:szCs w:val="28"/>
          <w:lang w:val="uz-Cyrl-UZ"/>
        </w:rPr>
        <w:t>1) сиёсий: мансабдор шахс юзага келган қариндош-уруғчилик муносабатлари туфайли қонунга зид ҳар</w:t>
      </w:r>
      <w:r w:rsidR="00DC5552" w:rsidRPr="00F9426C">
        <w:rPr>
          <w:noProof/>
          <w:sz w:val="28"/>
          <w:szCs w:val="28"/>
          <w:lang w:val="uz-Cyrl-UZ"/>
        </w:rPr>
        <w:t>а</w:t>
      </w:r>
      <w:r w:rsidRPr="00F9426C">
        <w:rPr>
          <w:noProof/>
          <w:sz w:val="28"/>
          <w:szCs w:val="28"/>
          <w:lang w:val="uz-Cyrl-UZ"/>
        </w:rPr>
        <w:t xml:space="preserve">кат қилади; </w:t>
      </w:r>
    </w:p>
    <w:p w14:paraId="34820BBE" w14:textId="77777777" w:rsidR="00FD1FE5" w:rsidRPr="00F9426C" w:rsidRDefault="00FD1FE5" w:rsidP="00FD1FE5">
      <w:pPr>
        <w:pStyle w:val="38"/>
        <w:shd w:val="clear" w:color="auto" w:fill="auto"/>
        <w:spacing w:line="276" w:lineRule="auto"/>
        <w:ind w:firstLine="567"/>
        <w:jc w:val="both"/>
        <w:rPr>
          <w:noProof/>
          <w:sz w:val="28"/>
          <w:szCs w:val="28"/>
          <w:lang w:val="uz-Cyrl-UZ"/>
        </w:rPr>
      </w:pPr>
      <w:r w:rsidRPr="00F9426C">
        <w:rPr>
          <w:noProof/>
          <w:sz w:val="28"/>
          <w:szCs w:val="28"/>
          <w:lang w:val="uz-Cyrl-UZ"/>
        </w:rPr>
        <w:t xml:space="preserve">2) жиноят фаолияти билан боғлиқ бўлиб, мансабдор шахсларни сотиб олишга асосланган. Улар эса мукофот пули олиш эвазига ғаѐриқонуний хизматлар кўрсатади; </w:t>
      </w:r>
    </w:p>
    <w:p w14:paraId="7C095502" w14:textId="77777777" w:rsidR="00FD1FE5" w:rsidRPr="00F9426C" w:rsidRDefault="00FD1FE5" w:rsidP="00FD1FE5">
      <w:pPr>
        <w:pStyle w:val="38"/>
        <w:shd w:val="clear" w:color="auto" w:fill="auto"/>
        <w:spacing w:line="276" w:lineRule="auto"/>
        <w:ind w:firstLine="567"/>
        <w:jc w:val="both"/>
        <w:rPr>
          <w:rStyle w:val="15"/>
          <w:noProof/>
          <w:spacing w:val="-2"/>
          <w:sz w:val="28"/>
          <w:szCs w:val="28"/>
          <w:lang w:val="uz-Cyrl-UZ"/>
        </w:rPr>
      </w:pPr>
      <w:r w:rsidRPr="00F9426C">
        <w:rPr>
          <w:noProof/>
          <w:sz w:val="28"/>
          <w:szCs w:val="28"/>
          <w:lang w:val="uz-Cyrl-UZ"/>
        </w:rPr>
        <w:t>3) тарафлардан бири ўзига энг қулай тартиб вужудга келтириш учун жиноятга мансабдор шахсларнинг тегишли тоифаларини изчиллик билан жалб этишни назарда тутади. Коррупциянинг бу шакли уюшган жиноятчилик билан мустаҳкам боғланган бўлиб, мансабдор шахсларга нисбатан сотиб олиш, провакация қилиш ва таҳдид солишни англатади</w:t>
      </w:r>
      <w:r w:rsidRPr="00F9426C">
        <w:rPr>
          <w:rStyle w:val="ae"/>
          <w:noProof/>
          <w:sz w:val="28"/>
          <w:szCs w:val="28"/>
        </w:rPr>
        <w:footnoteReference w:id="5"/>
      </w:r>
    </w:p>
    <w:p w14:paraId="0D0F1787"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b/>
          <w:noProof/>
          <w:spacing w:val="-2"/>
          <w:sz w:val="28"/>
          <w:szCs w:val="28"/>
          <w:u w:val="none"/>
          <w:lang w:val="uz-Cyrl-UZ"/>
        </w:rPr>
        <w:t xml:space="preserve">Сиёсий коррупция </w:t>
      </w:r>
      <w:r w:rsidRPr="00F9426C">
        <w:rPr>
          <w:rStyle w:val="15"/>
          <w:noProof/>
          <w:spacing w:val="-2"/>
          <w:sz w:val="28"/>
          <w:szCs w:val="28"/>
          <w:u w:val="none"/>
          <w:lang w:val="uz-Cyrl-UZ"/>
        </w:rPr>
        <w:t>шаклининг</w:t>
      </w:r>
      <w:r w:rsidRPr="00F9426C">
        <w:rPr>
          <w:rStyle w:val="15"/>
          <w:b/>
          <w:noProof/>
          <w:spacing w:val="-2"/>
          <w:sz w:val="28"/>
          <w:szCs w:val="28"/>
          <w:u w:val="none"/>
          <w:lang w:val="uz-Cyrl-UZ"/>
        </w:rPr>
        <w:t xml:space="preserve"> </w:t>
      </w:r>
      <w:r w:rsidRPr="00F9426C">
        <w:rPr>
          <w:rStyle w:val="15"/>
          <w:noProof/>
          <w:spacing w:val="-2"/>
          <w:sz w:val="28"/>
          <w:szCs w:val="28"/>
          <w:u w:val="none"/>
          <w:lang w:val="uz-Cyrl-UZ"/>
        </w:rPr>
        <w:t>кўп учрайдиган кўриниши – бу пора олиш ва пора бериш ҳисобланади. Бу ҳолат сайловларда номзодлар ўз ҳуқуқини қинғир йўллар билан амалга ошириш мақсадида сиёсат субъектларини пора эвазига оғдириб олишга уринади. Фаолият кўрсатиш даражаларига биноан коррупция қуйи даражадаги, юқори даражадаги ва вертикал жиҳатлари билан бир-биридан фарқланади.</w:t>
      </w:r>
    </w:p>
    <w:p w14:paraId="17065BCE"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b/>
          <w:noProof/>
          <w:spacing w:val="-2"/>
          <w:sz w:val="28"/>
          <w:szCs w:val="28"/>
          <w:u w:val="none"/>
          <w:lang w:val="uz-Cyrl-UZ"/>
        </w:rPr>
        <w:t>Қуйи даражадаги коррупция</w:t>
      </w:r>
      <w:r w:rsidRPr="00F9426C">
        <w:rPr>
          <w:rStyle w:val="15"/>
          <w:noProof/>
          <w:spacing w:val="-2"/>
          <w:sz w:val="28"/>
          <w:szCs w:val="28"/>
          <w:u w:val="none"/>
          <w:lang w:val="uz-Cyrl-UZ"/>
        </w:rPr>
        <w:t xml:space="preserve"> ҳокимият ва бошқарув органларининг ўрта ва қуйи даражаларида кенг тарқалади, мансабдорлар ва фуқароларнинг мунтазам ўзаро алоқалари билан боғлиқдир (масалан, рўйхатдан ўтказиш, жарималардан қутилиш, лицензиялар ва турли рухсатномалар олиш ва ш.к.).</w:t>
      </w:r>
    </w:p>
    <w:p w14:paraId="69FCA56E"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b/>
          <w:noProof/>
          <w:spacing w:val="-2"/>
          <w:sz w:val="28"/>
          <w:szCs w:val="28"/>
          <w:u w:val="none"/>
          <w:lang w:val="uz-Cyrl-UZ"/>
        </w:rPr>
        <w:t>Юқори даражадаги коррупция</w:t>
      </w:r>
      <w:r w:rsidRPr="00F9426C">
        <w:rPr>
          <w:rStyle w:val="15"/>
          <w:noProof/>
          <w:spacing w:val="-2"/>
          <w:sz w:val="28"/>
          <w:szCs w:val="28"/>
          <w:u w:val="none"/>
          <w:lang w:val="uz-Cyrl-UZ"/>
        </w:rPr>
        <w:t xml:space="preserve"> юқори ҳокимият органларида ишлайдиган сиёсатчилар, олий мартабали мансабдорларни ўзига қамраб олади ва жуда катта бойликлар эвазига ўз фойдвсига қарорлар қабул қилиш билан </w:t>
      </w:r>
      <w:r w:rsidRPr="00F9426C">
        <w:rPr>
          <w:rStyle w:val="15"/>
          <w:noProof/>
          <w:spacing w:val="-2"/>
          <w:sz w:val="28"/>
          <w:szCs w:val="28"/>
          <w:u w:val="none"/>
          <w:lang w:val="uz-Cyrl-UZ"/>
        </w:rPr>
        <w:lastRenderedPageBreak/>
        <w:t>боғлиқдир (қонунларни илгари суриш ва қабул қилиш, давлат буюртмалари, мулк шаклларини ўзгартириш ва ш.к.). Аксарият ҳолларда коррупциявий битимдан манфаатдор бўлган иккала томон айни бир давлат ҳокимияти органида ишлаши мумкин. Масалан, қуйи турувчи давлат органининг мансабдори ўзидан юқорида турувчи бошлиққа ўзининг коррупциявий ҳаракатларига ҳомийлик қилиши ёки қўшимча маблағлар, ресурслар, ваколатлар ажратиши учун пора беради.</w:t>
      </w:r>
    </w:p>
    <w:p w14:paraId="1C6364A0"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Коррупциянинг пора олиш ва хизмат мавқеини суиистеъмол қилиш каби одатдаги шаклларидан ташқари, яна унинг қуйидаги амалда намоён бўлиши шаклларини бир-бирларидан фарқлаш мумкин:</w:t>
      </w:r>
    </w:p>
    <w:p w14:paraId="2C1804AD" w14:textId="77777777" w:rsidR="00FD1FE5" w:rsidRPr="00F9426C" w:rsidRDefault="00FD1FE5" w:rsidP="00FD1FE5">
      <w:pPr>
        <w:pStyle w:val="38"/>
        <w:shd w:val="clear" w:color="auto" w:fill="auto"/>
        <w:spacing w:line="276" w:lineRule="auto"/>
        <w:ind w:firstLine="567"/>
        <w:jc w:val="both"/>
        <w:rPr>
          <w:rStyle w:val="15"/>
          <w:noProof/>
          <w:spacing w:val="-2"/>
          <w:sz w:val="28"/>
          <w:szCs w:val="28"/>
          <w:u w:val="none"/>
          <w:lang w:val="uz-Cyrl-UZ"/>
        </w:rPr>
      </w:pPr>
      <w:r w:rsidRPr="00F9426C">
        <w:rPr>
          <w:rStyle w:val="15"/>
          <w:noProof/>
          <w:spacing w:val="-2"/>
          <w:sz w:val="28"/>
          <w:szCs w:val="28"/>
          <w:u w:val="none"/>
          <w:lang w:val="uz-Cyrl-UZ"/>
        </w:rPr>
        <w:t xml:space="preserve">- мансабдор шахслар, давлат хизмати ходимлари, депутатлар тижорат фаолиятида шахсий ёки корпоратив наф кўриш учун бевосита иштирок этиши; давлат пул маблағларини ўзлаштириш ниятида тижорат тузилмаларига ўтказиш учун ўз хизмат мавқеидан фойдаланиш; </w:t>
      </w:r>
    </w:p>
    <w:p w14:paraId="30781D51" w14:textId="77777777" w:rsidR="00FD1FE5" w:rsidRPr="00F9426C" w:rsidRDefault="00FD1FE5" w:rsidP="00FD1FE5">
      <w:pPr>
        <w:pStyle w:val="38"/>
        <w:shd w:val="clear" w:color="auto" w:fill="auto"/>
        <w:spacing w:line="276" w:lineRule="auto"/>
        <w:ind w:firstLine="567"/>
        <w:jc w:val="both"/>
        <w:rPr>
          <w:rStyle w:val="15"/>
          <w:noProof/>
          <w:spacing w:val="-2"/>
          <w:sz w:val="28"/>
          <w:szCs w:val="28"/>
          <w:u w:val="none"/>
          <w:lang w:val="uz-Cyrl-UZ"/>
        </w:rPr>
      </w:pPr>
      <w:r w:rsidRPr="00F9426C">
        <w:rPr>
          <w:rStyle w:val="15"/>
          <w:noProof/>
          <w:spacing w:val="-2"/>
          <w:sz w:val="28"/>
          <w:szCs w:val="28"/>
          <w:u w:val="none"/>
          <w:lang w:val="uz-Cyrl-UZ"/>
        </w:rPr>
        <w:t xml:space="preserve">- ўз корпоратив (сиёсий, диний, миллий ва ш.к.) гуруҳига давлат ресурслари ҳисобидан имтиёзлар бериш; шахсий ёки корпоратив наф кўриш мақсадида оммавий ахборот воситаларига тазйиқ ўтказиш учун ўз хизмат мавқеидан фойдаланиш; </w:t>
      </w:r>
    </w:p>
    <w:p w14:paraId="0B09764F" w14:textId="77777777" w:rsidR="00FD1FE5" w:rsidRPr="00F9426C" w:rsidRDefault="00FD1FE5" w:rsidP="00FD1FE5">
      <w:pPr>
        <w:pStyle w:val="38"/>
        <w:shd w:val="clear" w:color="auto" w:fill="auto"/>
        <w:spacing w:line="276" w:lineRule="auto"/>
        <w:ind w:firstLine="567"/>
        <w:jc w:val="both"/>
        <w:rPr>
          <w:rStyle w:val="15"/>
          <w:noProof/>
          <w:spacing w:val="-2"/>
          <w:sz w:val="28"/>
          <w:szCs w:val="28"/>
          <w:u w:val="none"/>
          <w:lang w:val="uz-Cyrl-UZ"/>
        </w:rPr>
      </w:pPr>
      <w:r w:rsidRPr="00F9426C">
        <w:rPr>
          <w:rStyle w:val="15"/>
          <w:noProof/>
          <w:spacing w:val="-2"/>
          <w:sz w:val="28"/>
          <w:szCs w:val="28"/>
          <w:u w:val="none"/>
          <w:lang w:val="uz-Cyrl-UZ"/>
        </w:rPr>
        <w:t xml:space="preserve">- мансабдор шахслар ва давлат хизмати ходимлари шахсий бойиш мақсадида тижорат тузилмаларида сохта шахслардан ва қариндошларидан фойдаланиши; шахсий ёки корпоратив наф кўриш мақсадида ахборотни манипуляция қилиш (бузиб кўрсатиш, бермаслик, бериш муддатларини чўзиш ва ш.к.) учун хизмат мавқеидан фойдаланиш; </w:t>
      </w:r>
    </w:p>
    <w:p w14:paraId="050C6BED"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 тор группавий манфаатларда норматив ҳужжатлар қабул қилиш ҳақидаги қарорларни илгари суриш; айрим номзодларнинг сайлов фондларига давлат молиявий ва моддий ресурсларини тақдим этиш.</w:t>
      </w:r>
    </w:p>
    <w:p w14:paraId="4895118E"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r w:rsidRPr="00F9426C">
        <w:rPr>
          <w:rStyle w:val="15"/>
          <w:noProof/>
          <w:spacing w:val="-2"/>
          <w:sz w:val="28"/>
          <w:szCs w:val="28"/>
          <w:u w:val="none"/>
          <w:lang w:val="uz-Cyrl-UZ"/>
        </w:rPr>
        <w:t>А</w:t>
      </w:r>
      <w:r w:rsidRPr="00F9426C">
        <w:rPr>
          <w:noProof/>
          <w:spacing w:val="-2"/>
          <w:sz w:val="28"/>
          <w:szCs w:val="28"/>
          <w:lang w:val="uz-Cyrl-UZ"/>
        </w:rPr>
        <w:t>ҚШд</w:t>
      </w:r>
      <w:r w:rsidRPr="00F9426C">
        <w:rPr>
          <w:rStyle w:val="15"/>
          <w:noProof/>
          <w:spacing w:val="-2"/>
          <w:sz w:val="28"/>
          <w:szCs w:val="28"/>
          <w:u w:val="none"/>
          <w:lang w:val="uz-Cyrl-UZ"/>
        </w:rPr>
        <w:t>а коррупциянинг “кикбэкинг” деган шакли анча кенг тарқалган. Унинг схемаси жуда содда: жиноий тил бириктириш иштирокчилари муайян нархларда битим тузишга оғзаки келишадилар, расмий битимни эса баландроқ нархларда имзолайди. Тафовутнинг бир қисми битимга рухсат берган мансабдор шахсларга топширилади, яъни яширин тарзда пора берилади. Пора олишнинг бу каби шакли сўнгги йилларда Ўзбекистонда ҳам учраб турибди.</w:t>
      </w:r>
    </w:p>
    <w:p w14:paraId="19CF3FBE" w14:textId="45B5A555" w:rsidR="00FD1FE5" w:rsidRPr="00F9426C" w:rsidRDefault="00FD1FE5" w:rsidP="00FD1FE5">
      <w:pPr>
        <w:pStyle w:val="38"/>
        <w:shd w:val="clear" w:color="auto" w:fill="auto"/>
        <w:spacing w:line="276" w:lineRule="auto"/>
        <w:ind w:firstLine="567"/>
        <w:jc w:val="both"/>
        <w:rPr>
          <w:rStyle w:val="15"/>
          <w:noProof/>
          <w:spacing w:val="-2"/>
          <w:sz w:val="28"/>
          <w:szCs w:val="28"/>
          <w:lang w:val="uz-Cyrl-UZ"/>
        </w:rPr>
      </w:pPr>
      <w:r w:rsidRPr="00F9426C">
        <w:rPr>
          <w:rStyle w:val="15"/>
          <w:noProof/>
          <w:spacing w:val="-2"/>
          <w:sz w:val="28"/>
          <w:szCs w:val="28"/>
          <w:u w:val="none"/>
          <w:lang w:val="uz-Cyrl-UZ"/>
        </w:rPr>
        <w:t xml:space="preserve">Коррупция жинояти нафақат </w:t>
      </w:r>
      <w:r w:rsidR="00DC5552" w:rsidRPr="00F9426C">
        <w:rPr>
          <w:rStyle w:val="15"/>
          <w:noProof/>
          <w:spacing w:val="-2"/>
          <w:sz w:val="28"/>
          <w:szCs w:val="28"/>
          <w:u w:val="none"/>
          <w:lang w:val="uz-Cyrl-UZ"/>
        </w:rPr>
        <w:t>ҳ</w:t>
      </w:r>
      <w:r w:rsidRPr="00F9426C">
        <w:rPr>
          <w:rStyle w:val="15"/>
          <w:noProof/>
          <w:spacing w:val="-2"/>
          <w:sz w:val="28"/>
          <w:szCs w:val="28"/>
          <w:u w:val="none"/>
          <w:lang w:val="uz-Cyrl-UZ"/>
        </w:rPr>
        <w:t>уфёна, балки коррупцияга доир муносабатларга киришган томонларнинг ўзаро келишувига биноан очиқ тарзда ҳам содир этилиши мумкин. Аксарият ҳолларда у тегишли ҳокимият органларига шикоят берилишига сабаб бўлмайди, чунки ғайриқонуний келишувдан ҳар иккала томон ҳам наф кўради. Ҳаттоки, жабрланувчилар пора сўраган мансабдорлар устидан ҳам камдан-кам ҳолда шикоят қилади. Ч</w:t>
      </w:r>
      <w:r w:rsidRPr="00F9426C">
        <w:rPr>
          <w:rStyle w:val="15"/>
          <w:noProof/>
          <w:spacing w:val="-2"/>
          <w:sz w:val="28"/>
          <w:szCs w:val="28"/>
          <w:u w:val="none"/>
        </w:rPr>
        <w:t>унки</w:t>
      </w:r>
      <w:r w:rsidRPr="00F9426C">
        <w:rPr>
          <w:rStyle w:val="15"/>
          <w:noProof/>
          <w:spacing w:val="-2"/>
          <w:sz w:val="28"/>
          <w:szCs w:val="28"/>
          <w:u w:val="none"/>
          <w:lang w:val="uz-Cyrl-UZ"/>
        </w:rPr>
        <w:t>,</w:t>
      </w:r>
      <w:r w:rsidRPr="00F9426C">
        <w:rPr>
          <w:rStyle w:val="15"/>
          <w:noProof/>
          <w:spacing w:val="-2"/>
          <w:sz w:val="28"/>
          <w:szCs w:val="28"/>
          <w:u w:val="none"/>
        </w:rPr>
        <w:t xml:space="preserve"> одамлар коррупцияга қарши  кураш жараёни</w:t>
      </w:r>
      <w:r w:rsidRPr="00F9426C">
        <w:rPr>
          <w:rStyle w:val="15"/>
          <w:noProof/>
          <w:spacing w:val="-2"/>
          <w:sz w:val="28"/>
          <w:szCs w:val="28"/>
          <w:u w:val="none"/>
          <w:lang w:val="uz-Cyrl-UZ"/>
        </w:rPr>
        <w:t>ни самара беришига унчалик</w:t>
      </w:r>
      <w:r w:rsidRPr="00F9426C">
        <w:rPr>
          <w:rStyle w:val="15"/>
          <w:noProof/>
          <w:spacing w:val="-2"/>
          <w:sz w:val="28"/>
          <w:szCs w:val="28"/>
          <w:u w:val="none"/>
        </w:rPr>
        <w:t xml:space="preserve"> </w:t>
      </w:r>
      <w:r w:rsidRPr="00F9426C">
        <w:rPr>
          <w:rStyle w:val="15"/>
          <w:noProof/>
          <w:spacing w:val="-2"/>
          <w:sz w:val="28"/>
          <w:szCs w:val="28"/>
          <w:u w:val="none"/>
        </w:rPr>
        <w:lastRenderedPageBreak/>
        <w:t>ишон</w:t>
      </w:r>
      <w:r w:rsidRPr="00F9426C">
        <w:rPr>
          <w:rStyle w:val="15"/>
          <w:noProof/>
          <w:spacing w:val="-2"/>
          <w:sz w:val="28"/>
          <w:szCs w:val="28"/>
          <w:u w:val="none"/>
          <w:lang w:val="uz-Cyrl-UZ"/>
        </w:rPr>
        <w:t>майди. Бу ҳолатга доир миллий ва хорижий тажриба билан боғлиқ бўлган муайян объектив ва субъектив сабаблар мавжуддир. Коррупция ҳаракатлари одатда давлат фаолиятининг мутахассис бўлмаган кишилар тушуниши анча қийин бўлган ўзига хос турларида намоён бўлади. Шунинг учун ҳам коррупция ўта мослашувчан жиноятдир. У вазиятга қараб тинимсиз ўзгариб туради ва такомиллашиб боради. Шу боис бу ҳодиса ҳақида тўлиқ, мукаммал ёки ҳеч бўлмаса қандайдир узуқ-юлуқ маълумотлар олиш ҳам қийин масалалардан бири ҳисобланади.</w:t>
      </w:r>
    </w:p>
    <w:p w14:paraId="3ECD169E"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Мустақилликнинг дастлабки давридан бошлаб мамлакатда ҳуқуқий давлат ва фуқаролик жамияти барпо этишнинг стратегик мақсадини амалга оширишда қонун устуворлигини таъминлаш, фуқароларнинг ҳуқуқ ва эркинликларини ҳимоя қилиш, суд-ҳуқуқ тизимини ислоҳ қилиш, коррупциявий жиноятларга қарши </w:t>
      </w:r>
      <w:r w:rsidRPr="00F9426C">
        <w:rPr>
          <w:rFonts w:ascii="Times New Roman" w:hAnsi="Times New Roman"/>
          <w:noProof/>
          <w:spacing w:val="-2"/>
          <w:sz w:val="28"/>
          <w:szCs w:val="28"/>
          <w:lang w:val="uz-Cyrl-UZ"/>
        </w:rPr>
        <w:softHyphen/>
        <w:t>курашиш муҳим устувор ва долзарб вазифалар сифатида қараб келинди.</w:t>
      </w:r>
    </w:p>
    <w:p w14:paraId="5CE986E2"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Мустақиллик даврида Биринчи Президент И.А. Каримов ташаббуси билан тарихан қисқа давр ичида мамлакатда қонунийлик ва ҳуқуқ-тартиботни таъминлашнинг ҳуқуқий асослари шакллантирилди, коррупцияга қарши курашиш тизими яратилди.</w:t>
      </w:r>
    </w:p>
    <w:p w14:paraId="05E883FE"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Ўзбекистон Республикаси Бирлашган Миллатлар Ташки</w:t>
      </w:r>
      <w:r w:rsidRPr="00F9426C">
        <w:rPr>
          <w:rFonts w:ascii="Times New Roman" w:hAnsi="Times New Roman"/>
          <w:noProof/>
          <w:spacing w:val="-2"/>
          <w:sz w:val="28"/>
          <w:szCs w:val="28"/>
          <w:lang w:val="uz-Cyrl-UZ"/>
        </w:rPr>
        <w:softHyphen/>
        <w:t>лотининг “Коррупцияга қар</w:t>
      </w:r>
      <w:r w:rsidRPr="00F9426C">
        <w:rPr>
          <w:rFonts w:ascii="Times New Roman" w:hAnsi="Times New Roman"/>
          <w:noProof/>
          <w:spacing w:val="-2"/>
          <w:sz w:val="28"/>
          <w:szCs w:val="28"/>
          <w:lang w:val="uz-Cyrl-UZ"/>
        </w:rPr>
        <w:softHyphen/>
        <w:t>ши конвенцияси”га  (2003 йил 31 октябрь, Нью-Йорк) 2008 йили, шунингдек, 2010 йили Иқтисодий ҳамкорлик ва тараққиёт ташкило</w:t>
      </w:r>
      <w:r w:rsidRPr="00F9426C">
        <w:rPr>
          <w:rFonts w:ascii="Times New Roman" w:hAnsi="Times New Roman"/>
          <w:noProof/>
          <w:spacing w:val="-2"/>
          <w:sz w:val="28"/>
          <w:szCs w:val="28"/>
          <w:lang w:val="uz-Cyrl-UZ"/>
        </w:rPr>
        <w:softHyphen/>
        <w:t xml:space="preserve">ти доирасида қабул қилинган коррупцияга қарши кураш бўйича Истанбул ҳаракат режасига (2003 йил 10 сентябрь, Истанбул) қўшилиши коррупцияга қарши курашнинг ҳуқуқий асосларини ривожлантиришда муҳим роль ўйнади. </w:t>
      </w:r>
    </w:p>
    <w:p w14:paraId="441C4C5D"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Коррупция ва уни келтириб чиқариши мумкин бўлган сабаблар ва омилларнинг олдини олиш мақсадида иқтисодиётни эркинлаштириш, меҳнат жамоаларида ишчанлик ва ошкоралик муҳитини яратиш, кичик бизнес ва хусусий тадбиркорлик учун қулай шароитлар ташкил этиш, маъмурий тўсиқларни бартараф этиш ҳамда давлат органлари томонидан лицензиялаш ва рухсат бериш тартиб-таомилларини соддалаштириш, давлат харидлари механизмини тако</w:t>
      </w:r>
      <w:r w:rsidRPr="00F9426C">
        <w:rPr>
          <w:rFonts w:ascii="Times New Roman" w:hAnsi="Times New Roman"/>
          <w:noProof/>
          <w:spacing w:val="-2"/>
          <w:sz w:val="28"/>
          <w:szCs w:val="28"/>
          <w:lang w:val="uz-Cyrl-UZ"/>
        </w:rPr>
        <w:softHyphen/>
        <w:t xml:space="preserve">миллаштириш, давлат хизматчиларининг одоб-ахлоқ қоидаларини тасдиқлашга оид  қатор чора-тадбирлар амалга оширилди. </w:t>
      </w:r>
    </w:p>
    <w:p w14:paraId="0CAA6242"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Лекин, мамлакатимизда 2017 йилга қадар коррупцияга қарши курашни мувофиқлаштирадиган, бу курашни қонунийлиги ва шаффофлигини таъминлайдиган махсус қонун қабул қилинмаган эди. Мамлакат Президенти Шавкат Мирзиёевнинг ташаббуси Ўзбекистон Республикасининг  “Коррупцияга қарши кураш тўғрисида”ги Қонуни қабул қилинди ва у 2017 йил 4 январдан бошлаб кучга кирди. Мазкур Қонундан кўзланган асосий мақсад коррупцияга қарши кураш соҳасидаги муносабатларни тартибга солишдан иборат бўлди. </w:t>
      </w:r>
    </w:p>
    <w:p w14:paraId="7F88229D" w14:textId="77777777" w:rsidR="00FD1FE5" w:rsidRPr="00F9426C" w:rsidRDefault="00FD1FE5" w:rsidP="00FD1FE5">
      <w:pPr>
        <w:pStyle w:val="14"/>
        <w:spacing w:line="276" w:lineRule="auto"/>
        <w:ind w:firstLine="567"/>
        <w:jc w:val="both"/>
        <w:rPr>
          <w:rFonts w:ascii="Times New Roman" w:hAnsi="Times New Roman"/>
          <w:noProof/>
          <w:color w:val="000080"/>
          <w:sz w:val="28"/>
          <w:szCs w:val="28"/>
        </w:rPr>
      </w:pPr>
      <w:r w:rsidRPr="00F9426C">
        <w:rPr>
          <w:rStyle w:val="clauseprfx1"/>
          <w:rFonts w:ascii="Times New Roman" w:hAnsi="Times New Roman"/>
          <w:bCs/>
          <w:noProof/>
          <w:color w:val="000000"/>
          <w:sz w:val="28"/>
          <w:szCs w:val="28"/>
        </w:rPr>
        <w:lastRenderedPageBreak/>
        <w:t>“Коррупцияга қарши кураш тўғрисида”ги Қонуннинг 3-моддасида коррупцияга доир  а</w:t>
      </w:r>
      <w:r w:rsidRPr="00F9426C">
        <w:rPr>
          <w:rStyle w:val="clausesuff1"/>
          <w:rFonts w:ascii="Times New Roman" w:hAnsi="Times New Roman"/>
          <w:noProof/>
          <w:color w:val="000000"/>
          <w:sz w:val="28"/>
          <w:szCs w:val="28"/>
        </w:rPr>
        <w:t>сосий тушунчаларга доир қуйидаги таърифлар ифодаланди:</w:t>
      </w:r>
    </w:p>
    <w:p w14:paraId="24A4DA6C" w14:textId="77777777" w:rsidR="00FD1FE5" w:rsidRPr="00F9426C" w:rsidRDefault="00FD1FE5" w:rsidP="00FD1FE5">
      <w:pPr>
        <w:pStyle w:val="14"/>
        <w:spacing w:line="276" w:lineRule="auto"/>
        <w:ind w:firstLine="567"/>
        <w:jc w:val="both"/>
        <w:rPr>
          <w:rFonts w:ascii="Times New Roman" w:hAnsi="Times New Roman"/>
          <w:noProof/>
          <w:color w:val="000080"/>
          <w:sz w:val="28"/>
          <w:szCs w:val="28"/>
        </w:rPr>
      </w:pPr>
      <w:r w:rsidRPr="00F9426C">
        <w:rPr>
          <w:rStyle w:val="ac"/>
          <w:rFonts w:ascii="Times New Roman" w:hAnsi="Times New Roman"/>
          <w:noProof/>
          <w:color w:val="000000"/>
          <w:sz w:val="28"/>
          <w:szCs w:val="28"/>
        </w:rPr>
        <w:t>коррупция</w:t>
      </w:r>
      <w:r w:rsidRPr="00F9426C">
        <w:rPr>
          <w:rFonts w:ascii="Times New Roman" w:hAnsi="Times New Roman"/>
          <w:noProof/>
          <w:sz w:val="28"/>
          <w:szCs w:val="28"/>
        </w:rPr>
        <w:t xml:space="preserve"> — шахснинг ўз мансаб ёки хизмат мавқеидан шахсий манфаатларини ёхуд ўзга шахсларнинг манфаатларини кўзлаб моддий ёки номоддий наф олиш мақсадида қонунга хилоф равишда фойдаланиши, худди шунингдек бундай нафни қонунга хилоф равишда тақдим этиш;</w:t>
      </w:r>
    </w:p>
    <w:p w14:paraId="635C1E99" w14:textId="77777777" w:rsidR="00FD1FE5" w:rsidRPr="00F9426C" w:rsidRDefault="00FD1FE5" w:rsidP="00FD1FE5">
      <w:pPr>
        <w:pStyle w:val="14"/>
        <w:spacing w:line="276" w:lineRule="auto"/>
        <w:ind w:firstLine="567"/>
        <w:jc w:val="both"/>
        <w:rPr>
          <w:rFonts w:ascii="Times New Roman" w:hAnsi="Times New Roman"/>
          <w:noProof/>
          <w:color w:val="000080"/>
          <w:sz w:val="28"/>
          <w:szCs w:val="28"/>
        </w:rPr>
      </w:pPr>
      <w:r w:rsidRPr="00F9426C">
        <w:rPr>
          <w:rStyle w:val="ac"/>
          <w:rFonts w:ascii="Times New Roman" w:hAnsi="Times New Roman"/>
          <w:noProof/>
          <w:color w:val="000000"/>
          <w:sz w:val="28"/>
          <w:szCs w:val="28"/>
        </w:rPr>
        <w:t>коррупцияга оид ҳуқуқбузарлик</w:t>
      </w:r>
      <w:r w:rsidRPr="00F9426C">
        <w:rPr>
          <w:rFonts w:ascii="Times New Roman" w:hAnsi="Times New Roman"/>
          <w:noProof/>
          <w:sz w:val="28"/>
          <w:szCs w:val="28"/>
        </w:rPr>
        <w:t xml:space="preserve"> — коррупция аломатларига эга бўлган, содир этилганлиги учун қонун ҳужжатларида жавобгарлик назарда тутилган қилмиш;</w:t>
      </w:r>
    </w:p>
    <w:p w14:paraId="600ECAB7" w14:textId="77777777" w:rsidR="00FD1FE5" w:rsidRPr="00F9426C" w:rsidRDefault="00FD1FE5" w:rsidP="00FD1FE5">
      <w:pPr>
        <w:pStyle w:val="14"/>
        <w:spacing w:line="276" w:lineRule="auto"/>
        <w:ind w:firstLine="567"/>
        <w:jc w:val="both"/>
        <w:rPr>
          <w:rFonts w:ascii="Times New Roman" w:hAnsi="Times New Roman"/>
          <w:noProof/>
          <w:color w:val="000080"/>
          <w:sz w:val="28"/>
          <w:szCs w:val="28"/>
        </w:rPr>
      </w:pPr>
      <w:r w:rsidRPr="00F9426C">
        <w:rPr>
          <w:rStyle w:val="ac"/>
          <w:rFonts w:ascii="Times New Roman" w:hAnsi="Times New Roman"/>
          <w:noProof/>
          <w:color w:val="000000"/>
          <w:sz w:val="28"/>
          <w:szCs w:val="28"/>
        </w:rPr>
        <w:t>манфаатлар тўқнашуви</w:t>
      </w:r>
      <w:r w:rsidRPr="00F9426C">
        <w:rPr>
          <w:rFonts w:ascii="Times New Roman" w:hAnsi="Times New Roman"/>
          <w:noProof/>
          <w:sz w:val="28"/>
          <w:szCs w:val="28"/>
        </w:rPr>
        <w:t xml:space="preserve"> — шахсий (бевосита ёки билвосита) манфаатдорлик шахснинг мансаб ёки хизмат мажбуриятларини лозим даражада бажаришига таъсир кўрсатаётган ёхуд таъсир кўрсатиши мумкин бўлган ҳамда шахсий манфаатдорлик билан фуқароларнинг, ташкилотларнинг, жамиятнинг ёки давлатнинг ҳуқуқлари ва қонуний манфаатлари ўртасида қарама-қаршилик юзага келаётган ёки юзага келиши мумкин бўлган вазият.</w:t>
      </w:r>
    </w:p>
    <w:p w14:paraId="3283C757" w14:textId="77777777" w:rsidR="00FD1FE5" w:rsidRPr="00F9426C" w:rsidRDefault="00FD1FE5" w:rsidP="00FD1FE5">
      <w:pPr>
        <w:shd w:val="clear" w:color="auto" w:fill="FFFFFF"/>
        <w:spacing w:after="0" w:line="276" w:lineRule="auto"/>
        <w:ind w:firstLine="567"/>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Шунингдек, Қонунда коррупцияга қарши курашнинг асосий принциплари сифатида қонунийлик; фуқароларнинг ҳуқуқлари, эркинликлари ва қонуний манфаатлари устуворлиги; очиқлик, шаффофлик ва тизимлилик; давлат ва фуқаролик жамиятининг ўзаро ҳамкорлиги; коррупциядан огоҳлантириш ва жавобгарликнинг муқаррарлиги бўйича чоралар устуворлиги кабилар мустаҳкамлаб қўйилган. </w:t>
      </w:r>
    </w:p>
    <w:p w14:paraId="04832DED" w14:textId="77777777" w:rsidR="00FD1FE5" w:rsidRPr="00F9426C" w:rsidRDefault="00FD1FE5" w:rsidP="00FD1FE5">
      <w:pPr>
        <w:shd w:val="clear" w:color="auto" w:fill="FFFFFF"/>
        <w:spacing w:after="0" w:line="276" w:lineRule="auto"/>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        Қонунда коррупцияга қарши кураш соҳасида давлат сиёсатининг асосий йўналишлари сифатида қуйидагилар белгилаб қўйилди:</w:t>
      </w:r>
    </w:p>
    <w:p w14:paraId="37857DFE" w14:textId="77777777" w:rsidR="00FD1FE5" w:rsidRPr="00F9426C" w:rsidRDefault="00FD1FE5" w:rsidP="00FD1FE5">
      <w:pPr>
        <w:shd w:val="clear" w:color="auto" w:fill="FFFFFF"/>
        <w:spacing w:after="0" w:line="276" w:lineRule="auto"/>
        <w:ind w:firstLine="709"/>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аҳолининг ҳуқуқий саводхонлиги ва ҳуқуқий маданиятини ошириш, жамиятда коррупцияга нисбатан тоқатсизликни шакллантириш;</w:t>
      </w:r>
    </w:p>
    <w:p w14:paraId="173F4926" w14:textId="77777777" w:rsidR="00FD1FE5" w:rsidRPr="00F9426C" w:rsidRDefault="00FD1FE5" w:rsidP="00FD1FE5">
      <w:pPr>
        <w:shd w:val="clear" w:color="auto" w:fill="FFFFFF"/>
        <w:spacing w:after="0" w:line="276" w:lineRule="auto"/>
        <w:ind w:firstLine="709"/>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давлат ва жамият ҳаётининг барча соҳаларида коррупциядан огоҳлантириш бўйича чораларни амалга ошириш;</w:t>
      </w:r>
    </w:p>
    <w:p w14:paraId="71E60268" w14:textId="313E6E7B" w:rsidR="00FD1FE5" w:rsidRPr="00F9426C" w:rsidRDefault="00FD1FE5" w:rsidP="00FD1FE5">
      <w:pPr>
        <w:shd w:val="clear" w:color="auto" w:fill="FFFFFF"/>
        <w:spacing w:after="0" w:line="276" w:lineRule="auto"/>
        <w:ind w:firstLine="709"/>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коррупцион ҳуқуқбузарликларни ўз вақтида аниқлаш, улар оқибатлари, сабаблари ва келтириб чиқарган шароитларни бартараф этиш ҳамда коррупцион ҳуқуқбузарликлар содир этилгани учун муқаррар жазолаш тамойилини та</w:t>
      </w:r>
      <w:r w:rsidR="00DC5552" w:rsidRPr="00F9426C">
        <w:rPr>
          <w:rFonts w:ascii="Times New Roman" w:hAnsi="Times New Roman"/>
          <w:noProof/>
          <w:spacing w:val="-2"/>
          <w:sz w:val="28"/>
          <w:szCs w:val="28"/>
          <w:lang w:val="uz-Cyrl-UZ"/>
        </w:rPr>
        <w:t>т</w:t>
      </w:r>
      <w:r w:rsidRPr="00F9426C">
        <w:rPr>
          <w:rFonts w:ascii="Times New Roman" w:hAnsi="Times New Roman"/>
          <w:noProof/>
          <w:spacing w:val="-2"/>
          <w:sz w:val="28"/>
          <w:szCs w:val="28"/>
          <w:lang w:val="uz-Cyrl-UZ"/>
        </w:rPr>
        <w:t>биқ этиш</w:t>
      </w:r>
      <w:r w:rsidRPr="00F9426C">
        <w:rPr>
          <w:rStyle w:val="ae"/>
          <w:rFonts w:ascii="Times New Roman" w:hAnsi="Times New Roman"/>
          <w:noProof/>
          <w:spacing w:val="-2"/>
          <w:sz w:val="28"/>
          <w:szCs w:val="28"/>
          <w:lang w:val="uz-Cyrl-UZ"/>
        </w:rPr>
        <w:footnoteReference w:id="6"/>
      </w:r>
      <w:r w:rsidRPr="00F9426C">
        <w:rPr>
          <w:rFonts w:ascii="Times New Roman" w:hAnsi="Times New Roman"/>
          <w:noProof/>
          <w:spacing w:val="-2"/>
          <w:sz w:val="28"/>
          <w:szCs w:val="28"/>
          <w:lang w:val="uz-Cyrl-UZ"/>
        </w:rPr>
        <w:t>.</w:t>
      </w:r>
    </w:p>
    <w:p w14:paraId="1FF73430" w14:textId="77777777" w:rsidR="00FD1FE5" w:rsidRPr="00F9426C" w:rsidRDefault="00FD1FE5" w:rsidP="00FD1FE5">
      <w:pPr>
        <w:shd w:val="clear" w:color="auto" w:fill="FFFFFF"/>
        <w:spacing w:after="0" w:line="276" w:lineRule="auto"/>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         Шу билан бирга, Қонунда давлат бошқаруви соҳасида коррупциядан огоҳлантириш бўйича қатор чоралар белгиланди. Жумладан, давлат органлари фаолиятининг очиқлиги ва ҳисобдорлигини таъминлаш, парламент ва жамоатчилик назорати, мансабдор шахслар фаолияти сифатини баҳолаш ҳамда ишга қабул қилиш ва мансаб пиллапояларидан кўтарилишда очиқлик ва </w:t>
      </w:r>
      <w:r w:rsidRPr="00F9426C">
        <w:rPr>
          <w:rFonts w:ascii="Times New Roman" w:hAnsi="Times New Roman"/>
          <w:noProof/>
          <w:spacing w:val="-2"/>
          <w:sz w:val="28"/>
          <w:szCs w:val="28"/>
          <w:lang w:val="uz-Cyrl-UZ"/>
        </w:rPr>
        <w:lastRenderedPageBreak/>
        <w:t xml:space="preserve">холислик тамойили асосида танловлар асосидаги саралашларга амал қилиш механизмларини жорий этиш белгиланди. Давлат органлари ходимларининг ҳуқуқий мақоми аниқланиб, уларни ижтимоий ҳимоя қилиш, моддий таъминотини ошириш ва меҳнат фаолиятини ҳар томонлама рағбатлантириш чораларини кўришга шарт-шароитлар яратилди. </w:t>
      </w:r>
    </w:p>
    <w:p w14:paraId="6999D832" w14:textId="77777777" w:rsidR="00FD1FE5" w:rsidRPr="00F9426C" w:rsidRDefault="00FD1FE5" w:rsidP="00FD1FE5">
      <w:pPr>
        <w:shd w:val="clear" w:color="auto" w:fill="FFFFFF"/>
        <w:spacing w:after="0" w:line="276" w:lineRule="auto"/>
        <w:ind w:firstLine="567"/>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Ижтимоий-иқтисодий  ва тадбиркорлик соҳаларида коррупцияни юз бермаслиги ёки ундан воқиф этиш қатор чоралар қаторидан маъмурий ва бюрократик тўсиқларни бартараф этиш, турли рўйхатга олиш, рухсат бериш ва лицензиялаш жараёнларини соддалаштириш ва уларни расмийлаштириш тезкорлигини ошириш, давлат органларининг назорат-текширув ваколатларини оптималлаштириш ҳамда улар билан тадбиркорлик субъектлари ўртасида ўзаро муносабатларнинг узоқдан масофавий тарзда боғлана олиш шаклларини жорий этиш белгиланди.</w:t>
      </w:r>
    </w:p>
    <w:p w14:paraId="4E07F04C" w14:textId="77777777" w:rsidR="00FD1FE5" w:rsidRPr="00F9426C" w:rsidRDefault="00FD1FE5" w:rsidP="00FD1FE5">
      <w:pPr>
        <w:shd w:val="clear" w:color="auto" w:fill="FFFFFF"/>
        <w:spacing w:after="0" w:line="276" w:lineRule="auto"/>
        <w:ind w:firstLine="567"/>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Шунинг учун ҳам давлат органи ходими бирор бир шахс томонидан уни коррупцион ҳуқуқбузарликни содир этишга даъват қилиш ҳолати, шунингдек, бошқа хизматчилар томонидан шу каби ҳолатларнинг амалга оширилиши бўйича унга ошкор бўлган маълумотларни ўз раҳбари ёки ҳуқуқни муҳофаза қилиш органларига мурожаат этиш ҳуқуқлари белгилаб қўйилди. Мазкур мажбуриятларнинг амалда бажарилмаслиги қонунчиликка мувофиқ тегишли равишда жазоланиши қоидаси ўрнатилди. Коррупцион жиноят тўғрисида ахборот берган шахс давлат ҳимояси остига олинадиган бўлди. Шунингдек, мазкур қоида ёлғон маълумотларни тақдим этувчи фуқароларга нисбатан амал қилмаслигига эътибор қаратилди.</w:t>
      </w:r>
    </w:p>
    <w:p w14:paraId="219A704C" w14:textId="77777777" w:rsidR="00FD1FE5" w:rsidRPr="00F9426C" w:rsidRDefault="00FD1FE5" w:rsidP="00FD1FE5">
      <w:pPr>
        <w:shd w:val="clear" w:color="auto" w:fill="FFFFFF"/>
        <w:spacing w:after="0" w:line="276" w:lineRule="auto"/>
        <w:ind w:firstLine="567"/>
        <w:jc w:val="both"/>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Қонуннинг алоҳида моддалари билан ҳар қандай фуқаро турли ташкилотлар ва давлат органлари фаолияти, ўзига ёки бошқа шахслар гуруҳига тааллуқли қабул қилинаётган меъёрий актлар тўғрисида маълумот олиш ҳуқуқига эга эканлиги белгилаб қўйилди. Давлат органлари, фуқароларнинг ўзини ўзи бошқариш органлари ва нодавлат ташкилотлар томонидан ОАВга коррупция билан боғлиқ ҳодисалар, далиллар, воқеалар ва жараёнлар тўғрисида маълумотларни тақдим этиши учун қулай шароитлар яратилди.</w:t>
      </w:r>
    </w:p>
    <w:p w14:paraId="3CD2E189"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Мазкур чора-тадбирларнинг янада самара</w:t>
      </w:r>
      <w:r w:rsidRPr="00F9426C">
        <w:rPr>
          <w:rFonts w:ascii="Times New Roman" w:hAnsi="Times New Roman"/>
          <w:noProof/>
          <w:spacing w:val="-2"/>
          <w:sz w:val="28"/>
          <w:szCs w:val="28"/>
          <w:lang w:val="uz-Cyrl-UZ"/>
        </w:rPr>
        <w:softHyphen/>
        <w:t>ли тизимини яратиш, коррупцияга қар</w:t>
      </w:r>
      <w:r w:rsidRPr="00F9426C">
        <w:rPr>
          <w:rFonts w:ascii="Times New Roman" w:hAnsi="Times New Roman"/>
          <w:noProof/>
          <w:spacing w:val="-2"/>
          <w:sz w:val="28"/>
          <w:szCs w:val="28"/>
          <w:lang w:val="uz-Cyrl-UZ"/>
        </w:rPr>
        <w:softHyphen/>
        <w:t>ши курашишнинг ҳуқуқий асосларини янада такомиллаштириш мақсадида қабул қилинган “Коррупцияга қарши курашиш тўғрисида”ги Қонун коррупцияга қарши курашиш соҳасида</w:t>
      </w:r>
      <w:r w:rsidRPr="00F9426C">
        <w:rPr>
          <w:rFonts w:ascii="Times New Roman" w:hAnsi="Times New Roman"/>
          <w:noProof/>
          <w:spacing w:val="-2"/>
          <w:sz w:val="28"/>
          <w:szCs w:val="28"/>
          <w:lang w:val="uz-Cyrl-UZ"/>
        </w:rPr>
        <w:softHyphen/>
        <w:t>ги ҳуқуқий муносабатларни тўлиқ қонуний тартибга солишга, давлат органлари, ташкилотлар ҳамда фуқаролик жамияти институтлари томонидан амалга оширилаётган коррупцияга</w:t>
      </w:r>
      <w:r w:rsidRPr="00F9426C">
        <w:rPr>
          <w:rFonts w:ascii="Times New Roman" w:hAnsi="Times New Roman"/>
          <w:noProof/>
          <w:spacing w:val="-2"/>
          <w:sz w:val="28"/>
          <w:szCs w:val="28"/>
          <w:lang w:val="uz-Cyrl-UZ"/>
        </w:rPr>
        <w:softHyphen/>
        <w:t xml:space="preserve"> қарши чора-тадбирлар самарадорлигини оширишга, фуқароларнинг ҳуқуқий онги ва ҳуқуқий маданиятини юксалтириш </w:t>
      </w:r>
      <w:r w:rsidRPr="00F9426C">
        <w:rPr>
          <w:rFonts w:ascii="Times New Roman" w:hAnsi="Times New Roman"/>
          <w:noProof/>
          <w:spacing w:val="-2"/>
          <w:sz w:val="28"/>
          <w:szCs w:val="28"/>
          <w:lang w:val="uz-Cyrl-UZ"/>
        </w:rPr>
        <w:lastRenderedPageBreak/>
        <w:t>орқали жамиятда коррупциянинг ҳар қандай кўринишларига</w:t>
      </w:r>
      <w:r w:rsidRPr="00F9426C">
        <w:rPr>
          <w:rFonts w:ascii="Times New Roman" w:hAnsi="Times New Roman"/>
          <w:noProof/>
          <w:spacing w:val="-2"/>
          <w:sz w:val="28"/>
          <w:szCs w:val="28"/>
          <w:lang w:val="uz-Cyrl-UZ"/>
        </w:rPr>
        <w:softHyphen/>
        <w:t xml:space="preserve"> тоқат қилмаслик муҳитини яратишга хизмат қилиши билан ҳам аҳамиятлидир.</w:t>
      </w:r>
    </w:p>
    <w:p w14:paraId="01231B04"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Қонунда коррупцияга қарши курашишнинг асосий принциплари ва бу борадаги давлат сиёсатининг муҳим йўналишлари мустаҳкамлаб қўйилди. Қонун фуқаролар ҳуқуқ ва эркинликлари ҳимоя қилишни таъминлашнинг қўшимча ҳуқуқий кафолатларини яратди, шунингдек у хусусий мулк ҳуқуқига ғайриқонуний тажовузлар қилишдан, тадбиркорлик субъект</w:t>
      </w:r>
      <w:r w:rsidRPr="00F9426C">
        <w:rPr>
          <w:rFonts w:ascii="Times New Roman" w:hAnsi="Times New Roman"/>
          <w:noProof/>
          <w:spacing w:val="-2"/>
          <w:sz w:val="28"/>
          <w:szCs w:val="28"/>
          <w:lang w:val="uz-Cyrl-UZ"/>
        </w:rPr>
        <w:softHyphen/>
        <w:t>ларининг фаолиятига асоссиз аралашувларни чеклашлардан  ҳимоя қила бошлади.</w:t>
      </w:r>
    </w:p>
    <w:p w14:paraId="3AD01E8D"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bCs/>
          <w:noProof/>
          <w:sz w:val="28"/>
          <w:szCs w:val="28"/>
        </w:rPr>
        <w:t>Қонуннинг 7-моддасига биноан коррупцияга қарши курашиш бўйича  фаолиятни амалга оширувчи давлат  органлари</w:t>
      </w:r>
      <w:r w:rsidRPr="00F9426C">
        <w:rPr>
          <w:rFonts w:ascii="Times New Roman" w:hAnsi="Times New Roman"/>
          <w:noProof/>
          <w:spacing w:val="-2"/>
          <w:sz w:val="28"/>
          <w:szCs w:val="28"/>
        </w:rPr>
        <w:t xml:space="preserve"> сирасига қуйидагилар киритилди: Бош прокуратура; Давлат хавфсизлик хизмати; Ички ишлар вазирлиги; Адлия вазирлиги;</w:t>
      </w:r>
      <w:r w:rsidRPr="00F9426C">
        <w:rPr>
          <w:rFonts w:ascii="Times New Roman" w:hAnsi="Times New Roman"/>
          <w:noProof/>
          <w:sz w:val="28"/>
          <w:szCs w:val="28"/>
        </w:rPr>
        <w:t xml:space="preserve"> Ўзбекистон Республикаси Бош прокуратураси ҳузуридаги Солиқ, валютага оид жиноятларга ва жиноий даромадларни легаллаштиришга қарши курашиш департаменти; Коррупцияга қарши курашиш бўйича фаолиятни қонун ҳужжатларига мувофиқ бошқа давлат органлари ҳам амалга оширади.</w:t>
      </w:r>
    </w:p>
    <w:p w14:paraId="5D30E69B"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xml:space="preserve">Шу билан бирга, қонунда коррупцияга қарши курашиш бўйича фаолиятни амалга оширувчи ва унда иштирок этувчи органлар ҳамда ташкилотларнинг фаолиятини мувофиқлаштириш учун Коррупцияга қарши курашиш бўйича Республика идоралараро комиссиясини ташкил этиш ҳам назарда тутилди. </w:t>
      </w:r>
      <w:r w:rsidRPr="00F9426C">
        <w:rPr>
          <w:rFonts w:ascii="Times New Roman" w:hAnsi="Times New Roman"/>
          <w:noProof/>
          <w:spacing w:val="-2"/>
          <w:sz w:val="28"/>
          <w:szCs w:val="28"/>
        </w:rPr>
        <w:t>Идо</w:t>
      </w:r>
      <w:r w:rsidRPr="00F9426C">
        <w:rPr>
          <w:rFonts w:ascii="Times New Roman" w:hAnsi="Times New Roman"/>
          <w:noProof/>
          <w:spacing w:val="-2"/>
          <w:sz w:val="28"/>
          <w:szCs w:val="28"/>
        </w:rPr>
        <w:softHyphen/>
        <w:t>ралараро комиссияни шакл</w:t>
      </w:r>
      <w:r w:rsidRPr="00F9426C">
        <w:rPr>
          <w:rFonts w:ascii="Times New Roman" w:hAnsi="Times New Roman"/>
          <w:noProof/>
          <w:spacing w:val="-2"/>
          <w:sz w:val="28"/>
          <w:szCs w:val="28"/>
        </w:rPr>
        <w:softHyphen/>
        <w:t>лантириш ва унинг фаолияти тартиби Ўзбекис</w:t>
      </w:r>
      <w:r w:rsidRPr="00F9426C">
        <w:rPr>
          <w:rFonts w:ascii="Times New Roman" w:hAnsi="Times New Roman"/>
          <w:noProof/>
          <w:spacing w:val="-2"/>
          <w:sz w:val="28"/>
          <w:szCs w:val="28"/>
        </w:rPr>
        <w:softHyphen/>
        <w:t>тон Республикаси Президенти томонидан белгил</w:t>
      </w:r>
      <w:r w:rsidRPr="00F9426C">
        <w:rPr>
          <w:rFonts w:ascii="Times New Roman" w:hAnsi="Times New Roman"/>
          <w:noProof/>
          <w:spacing w:val="-2"/>
          <w:sz w:val="28"/>
          <w:szCs w:val="28"/>
          <w:lang w:val="uz-Cyrl-UZ"/>
        </w:rPr>
        <w:t>аниши назарда тутилди</w:t>
      </w:r>
      <w:r w:rsidRPr="00F9426C">
        <w:rPr>
          <w:rFonts w:ascii="Times New Roman" w:hAnsi="Times New Roman"/>
          <w:noProof/>
          <w:spacing w:val="-2"/>
          <w:sz w:val="28"/>
          <w:szCs w:val="28"/>
        </w:rPr>
        <w:t>.</w:t>
      </w:r>
      <w:r w:rsidRPr="00F9426C">
        <w:rPr>
          <w:rFonts w:ascii="Times New Roman" w:hAnsi="Times New Roman"/>
          <w:noProof/>
          <w:spacing w:val="-2"/>
          <w:sz w:val="28"/>
          <w:szCs w:val="28"/>
          <w:lang w:val="uz-Cyrl-UZ"/>
        </w:rPr>
        <w:t xml:space="preserve"> Қорақалпоғистон Республикасида, вилоятларда ва Тошкент шаҳрида коррупцияга қарши курашиш бўйича ҳудудий идоралар</w:t>
      </w:r>
      <w:r w:rsidRPr="00F9426C">
        <w:rPr>
          <w:rFonts w:ascii="Times New Roman" w:hAnsi="Times New Roman"/>
          <w:noProof/>
          <w:spacing w:val="-2"/>
          <w:sz w:val="28"/>
          <w:szCs w:val="28"/>
          <w:lang w:val="uz-Cyrl-UZ"/>
        </w:rPr>
        <w:softHyphen/>
        <w:t>аро комиссиялар ташкил этилиши белгиланди. Унга мувофиқ тарзда идоралараро комиссиянинг асосий вазифалари сифатида қуйидагилар белгиланди:</w:t>
      </w:r>
    </w:p>
    <w:p w14:paraId="380BB661" w14:textId="77777777" w:rsidR="00FD1FE5" w:rsidRPr="00F9426C" w:rsidRDefault="00FD1FE5" w:rsidP="00FD1FE5">
      <w:pPr>
        <w:shd w:val="clear" w:color="auto" w:fill="FFFFFF"/>
        <w:tabs>
          <w:tab w:val="left" w:pos="709"/>
          <w:tab w:val="left" w:pos="851"/>
        </w:tabs>
        <w:spacing w:after="0" w:line="276" w:lineRule="auto"/>
        <w:ind w:firstLine="360"/>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коррупцияга қарши курашиш соҳасидаги давлат дастурларини ишлаб чиқиш ҳамда амалга оширишни ташкил этиш;</w:t>
      </w:r>
    </w:p>
    <w:p w14:paraId="34607A8F" w14:textId="77777777" w:rsidR="00FD1FE5" w:rsidRPr="00F9426C" w:rsidRDefault="00FD1FE5" w:rsidP="00FD1FE5">
      <w:pPr>
        <w:shd w:val="clear" w:color="auto" w:fill="FFFFFF"/>
        <w:tabs>
          <w:tab w:val="left" w:pos="709"/>
          <w:tab w:val="left" w:pos="851"/>
        </w:tabs>
        <w:spacing w:after="0" w:line="276" w:lineRule="auto"/>
        <w:ind w:firstLine="360"/>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коррупцияга оид ҳу</w:t>
      </w:r>
      <w:r w:rsidRPr="00F9426C">
        <w:rPr>
          <w:rFonts w:ascii="Times New Roman" w:hAnsi="Times New Roman"/>
          <w:noProof/>
          <w:spacing w:val="-2"/>
          <w:sz w:val="28"/>
          <w:szCs w:val="28"/>
          <w:lang w:val="uz-Cyrl-UZ"/>
        </w:rPr>
        <w:softHyphen/>
        <w:t>қуқбузарликларнинг олдини олишга, уларни аниқлашга, уларга чек қўйишга,</w:t>
      </w:r>
      <w:r w:rsidRPr="00F9426C">
        <w:rPr>
          <w:rFonts w:ascii="Times New Roman" w:hAnsi="Times New Roman"/>
          <w:noProof/>
          <w:spacing w:val="-2"/>
          <w:sz w:val="28"/>
          <w:szCs w:val="28"/>
          <w:lang w:val="uz-Cyrl-UZ"/>
        </w:rPr>
        <w:softHyphen/>
        <w:t xml:space="preserve"> уларнинг оқибатларини, шунингдек, уларга имкон берувчи сабаблар ва шарт-шароитларни бартараф этишга доир чора-тадбирларни кўриш;</w:t>
      </w:r>
    </w:p>
    <w:p w14:paraId="744A9930" w14:textId="77777777" w:rsidR="00FD1FE5" w:rsidRPr="00F9426C" w:rsidRDefault="00FD1FE5" w:rsidP="00FD1FE5">
      <w:pPr>
        <w:shd w:val="clear" w:color="auto" w:fill="FFFFFF"/>
        <w:tabs>
          <w:tab w:val="left" w:pos="709"/>
          <w:tab w:val="left" w:pos="851"/>
        </w:tabs>
        <w:spacing w:after="0" w:line="276" w:lineRule="auto"/>
        <w:ind w:firstLine="360"/>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 коррупцияга қарши курашиш тўғрисидаги қонун ҳужжатларини такомиллаштириш;</w:t>
      </w:r>
    </w:p>
    <w:p w14:paraId="6CE3AD16" w14:textId="77777777" w:rsidR="00FD1FE5" w:rsidRPr="00F9426C" w:rsidRDefault="00FD1FE5" w:rsidP="00FD1FE5">
      <w:pPr>
        <w:shd w:val="clear" w:color="auto" w:fill="FFFFFF"/>
        <w:tabs>
          <w:tab w:val="left" w:pos="709"/>
          <w:tab w:val="left" w:pos="851"/>
        </w:tabs>
        <w:spacing w:after="0" w:line="276" w:lineRule="auto"/>
        <w:ind w:firstLine="360"/>
        <w:jc w:val="both"/>
        <w:textAlignment w:val="top"/>
        <w:rPr>
          <w:rFonts w:ascii="Times New Roman" w:hAnsi="Times New Roman"/>
          <w:noProof/>
          <w:spacing w:val="-2"/>
          <w:sz w:val="28"/>
          <w:szCs w:val="28"/>
        </w:rPr>
      </w:pPr>
      <w:r w:rsidRPr="00F9426C">
        <w:rPr>
          <w:rFonts w:ascii="Times New Roman" w:hAnsi="Times New Roman"/>
          <w:noProof/>
          <w:spacing w:val="-2"/>
          <w:sz w:val="28"/>
          <w:szCs w:val="28"/>
        </w:rPr>
        <w:t>–</w:t>
      </w:r>
      <w:r w:rsidRPr="00F9426C">
        <w:rPr>
          <w:rFonts w:ascii="Times New Roman" w:hAnsi="Times New Roman"/>
          <w:noProof/>
          <w:spacing w:val="-2"/>
          <w:sz w:val="28"/>
          <w:szCs w:val="28"/>
          <w:lang w:val="uz-Cyrl-UZ"/>
        </w:rPr>
        <w:t xml:space="preserve">  </w:t>
      </w:r>
      <w:r w:rsidRPr="00F9426C">
        <w:rPr>
          <w:rFonts w:ascii="Times New Roman" w:hAnsi="Times New Roman"/>
          <w:noProof/>
          <w:spacing w:val="-2"/>
          <w:sz w:val="28"/>
          <w:szCs w:val="28"/>
        </w:rPr>
        <w:t>ҳудудий идоралараро комиссиялар фаолиятини му</w:t>
      </w:r>
      <w:r w:rsidRPr="00F9426C">
        <w:rPr>
          <w:rFonts w:ascii="Times New Roman" w:hAnsi="Times New Roman"/>
          <w:noProof/>
          <w:spacing w:val="-2"/>
          <w:sz w:val="28"/>
          <w:szCs w:val="28"/>
        </w:rPr>
        <w:softHyphen/>
        <w:t xml:space="preserve">вофиқлаштиришдан </w:t>
      </w:r>
      <w:r w:rsidRPr="00F9426C">
        <w:rPr>
          <w:rFonts w:ascii="Times New Roman" w:hAnsi="Times New Roman"/>
          <w:noProof/>
          <w:spacing w:val="-2"/>
          <w:sz w:val="28"/>
          <w:szCs w:val="28"/>
        </w:rPr>
        <w:softHyphen/>
        <w:t>иборат</w:t>
      </w:r>
      <w:r w:rsidRPr="00F9426C">
        <w:rPr>
          <w:rStyle w:val="ae"/>
          <w:rFonts w:ascii="Times New Roman" w:hAnsi="Times New Roman"/>
          <w:noProof/>
          <w:spacing w:val="-2"/>
          <w:sz w:val="28"/>
          <w:szCs w:val="28"/>
        </w:rPr>
        <w:footnoteReference w:id="7"/>
      </w:r>
      <w:r w:rsidRPr="00F9426C">
        <w:rPr>
          <w:rFonts w:ascii="Times New Roman" w:hAnsi="Times New Roman"/>
          <w:noProof/>
          <w:spacing w:val="-2"/>
          <w:sz w:val="28"/>
          <w:szCs w:val="28"/>
        </w:rPr>
        <w:t>.</w:t>
      </w:r>
    </w:p>
    <w:p w14:paraId="75741F7F"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lastRenderedPageBreak/>
        <w:t>Қонуннинг 16-моддасига асосан давлат органлари ва бошқа ташкилотлар коррупцияга қарши курашиш мақсадида аҳолининг ҳуқуқий онги ва ҳуқуқий маданиятини юксалтириш, жамиятда коррупцияга нисбатан муросасиз муносабатни шакллантириш бўйича зарур чора-тадбирларни кўриб  боришлари лозим.</w:t>
      </w:r>
    </w:p>
    <w:p w14:paraId="02E94ABE"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Давлат органлари ва бошқа ташкилотлар ходимларининг ҳуқуқий саводхонлигини ошириш учун давлат органлари ва бошқа ташкилотлар ўз мансабдор шахсларининг ва ходимларининг коррупцияга қарши курашиш соҳасидаги ҳуқуқий саводхонлигини, жумладан, ҳуқуқий билимлари даражасини ошириш юзасидан зарур чора-тадбирларни ҳам амалга ошириб боришлари назарда тутилди.</w:t>
      </w:r>
    </w:p>
    <w:p w14:paraId="4AE51B63"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Қонунда таълим муассасаларида коррупцияга қарши курашиш соҳасидаги ҳуқуқий таълим ва тарбияни олиб боришга ҳам алоҳида урғу берилди. Давлат таълимни бошқариш органлари ва таълим муассасалари коррупцияга қарши курашиш соҳасидаги давлат сиёсатининг асосий йўналишларини инобатга олган ҳолда таълим муассасаларида ҳуқуқий таълим ва тарбияга, мутахассисларни касбий тайёрлашнинг сифатини оширишга, таълим дастурларини доимий равишда такомиллаштириб боришга қаратилган чора-тадбирларни ишлаб чиқишлари белгилаб қўйилди.</w:t>
      </w:r>
    </w:p>
    <w:p w14:paraId="52587FEE" w14:textId="77777777"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Мазкур қонунда ижтимоий-иқтисодий ҳаётнинг барча соҳаларида учраши мумкин бўлган коррупцияга оид жиноятларнинг олдини олиш ва уларга қарши курашиш самарадорлигини ошириш учун зарур барча тартиб-тамойиллар ҳамда уларнинг ҳуқуқий асослари мустаҳкамлаб қўйилди. Бу эса мамлакатимизда коррупцияга қарши курашни такомиллаштиришга оид ислоҳотларнинг янги даври бошланганлигини ва бу жараёнда коррупцияга қарши курашиш давлатнинг устувор вазифаси эканлиги эътироф этилди</w:t>
      </w:r>
      <w:r w:rsidRPr="00F9426C">
        <w:rPr>
          <w:rStyle w:val="ae"/>
          <w:rFonts w:ascii="Times New Roman" w:hAnsi="Times New Roman"/>
          <w:noProof/>
          <w:spacing w:val="-2"/>
          <w:sz w:val="28"/>
          <w:szCs w:val="28"/>
          <w:lang w:val="uz-Cyrl-UZ"/>
        </w:rPr>
        <w:footnoteReference w:id="8"/>
      </w:r>
      <w:r w:rsidRPr="00F9426C">
        <w:rPr>
          <w:rFonts w:ascii="Times New Roman" w:hAnsi="Times New Roman"/>
          <w:noProof/>
          <w:spacing w:val="-2"/>
          <w:sz w:val="28"/>
          <w:szCs w:val="28"/>
          <w:lang w:val="uz-Cyrl-UZ"/>
        </w:rPr>
        <w:t xml:space="preserve">. </w:t>
      </w:r>
    </w:p>
    <w:p w14:paraId="2830AB93" w14:textId="6E2623D0" w:rsidR="00FD1FE5" w:rsidRPr="00F9426C" w:rsidRDefault="00FD1FE5" w:rsidP="00FD1FE5">
      <w:pPr>
        <w:shd w:val="clear" w:color="auto" w:fill="FFFFFF"/>
        <w:spacing w:after="0" w:line="276" w:lineRule="auto"/>
        <w:ind w:firstLine="567"/>
        <w:jc w:val="both"/>
        <w:textAlignment w:val="top"/>
        <w:rPr>
          <w:rFonts w:ascii="Times New Roman" w:hAnsi="Times New Roman"/>
          <w:noProof/>
          <w:spacing w:val="-2"/>
          <w:sz w:val="28"/>
          <w:szCs w:val="28"/>
          <w:lang w:val="uz-Cyrl-UZ"/>
        </w:rPr>
      </w:pPr>
      <w:r w:rsidRPr="00F9426C">
        <w:rPr>
          <w:rFonts w:ascii="Times New Roman" w:hAnsi="Times New Roman"/>
          <w:noProof/>
          <w:spacing w:val="-2"/>
          <w:sz w:val="28"/>
          <w:szCs w:val="28"/>
          <w:lang w:val="uz-Cyrl-UZ"/>
        </w:rPr>
        <w:t>Мазкур Қонунни қабул қилиниши нафақат давлат органларининг коррупцияга қарши кураш олиб боришининг ҳуқуқий асосларини яратди, балки мамлакатда фуқаролик жамиятини ривожлантиришга ҳам шарт-шароитлар яратди: биринчидан, коррупцияга қарши курашнинг шаффофлиги ўрнатилди; иккинчидан, коррупцияга қарши кураш учун фуқаролик жамияти институтларига ҳам ваколатлар ва ҳуқуқлар берилди; учинчидан, қонунга биноан фуқаролар ҳуқуқий маданиятини ошириш уларни коррупцияни фош этишда фаол иштирок этишини таъм</w:t>
      </w:r>
      <w:r w:rsidR="00DC5552" w:rsidRPr="00F9426C">
        <w:rPr>
          <w:rFonts w:ascii="Times New Roman" w:hAnsi="Times New Roman"/>
          <w:noProof/>
          <w:spacing w:val="-2"/>
          <w:sz w:val="28"/>
          <w:szCs w:val="28"/>
          <w:lang w:val="uz-Cyrl-UZ"/>
        </w:rPr>
        <w:t>и</w:t>
      </w:r>
      <w:r w:rsidRPr="00F9426C">
        <w:rPr>
          <w:rFonts w:ascii="Times New Roman" w:hAnsi="Times New Roman"/>
          <w:noProof/>
          <w:spacing w:val="-2"/>
          <w:sz w:val="28"/>
          <w:szCs w:val="28"/>
          <w:lang w:val="uz-Cyrl-UZ"/>
        </w:rPr>
        <w:t xml:space="preserve">нлайди; тўртинчидан, фуқаролик жамиятининг ижтимоий ва иқтисодий таянчи – мулкдорлар ижтимоий қатлами коррупциявий тажовузлардан ҳимояланиши натижаси ўлароқ мамлакат </w:t>
      </w:r>
      <w:r w:rsidRPr="00F9426C">
        <w:rPr>
          <w:rFonts w:ascii="Times New Roman" w:hAnsi="Times New Roman"/>
          <w:noProof/>
          <w:spacing w:val="-2"/>
          <w:sz w:val="28"/>
          <w:szCs w:val="28"/>
          <w:lang w:val="uz-Cyrl-UZ"/>
        </w:rPr>
        <w:lastRenderedPageBreak/>
        <w:t>иқтисодиётини ривожлантиришга кўпроқ таъсир этади; бешинчидан, жамиятда маънавият ва ахлоқ меъёрларига итоат этиш ва амал қилиш кучаяди.</w:t>
      </w:r>
    </w:p>
    <w:p w14:paraId="6E32DF45" w14:textId="77777777" w:rsidR="00FD1FE5" w:rsidRPr="00F9426C" w:rsidRDefault="00FD1FE5" w:rsidP="00FD1FE5">
      <w:pPr>
        <w:pStyle w:val="38"/>
        <w:shd w:val="clear" w:color="auto" w:fill="auto"/>
        <w:spacing w:line="276" w:lineRule="auto"/>
        <w:ind w:firstLine="567"/>
        <w:jc w:val="both"/>
        <w:rPr>
          <w:noProof/>
          <w:spacing w:val="-2"/>
          <w:sz w:val="28"/>
          <w:szCs w:val="28"/>
          <w:lang w:val="uz-Cyrl-UZ"/>
        </w:rPr>
      </w:pPr>
    </w:p>
    <w:p w14:paraId="30AC551A" w14:textId="77777777" w:rsidR="00FD1FE5" w:rsidRPr="00F9426C" w:rsidRDefault="00FD1FE5" w:rsidP="00FD1FE5">
      <w:pPr>
        <w:pStyle w:val="af1"/>
        <w:spacing w:after="0" w:line="276" w:lineRule="auto"/>
        <w:jc w:val="center"/>
        <w:rPr>
          <w:rFonts w:ascii="Times New Roman" w:hAnsi="Times New Roman"/>
          <w:noProof/>
          <w:sz w:val="28"/>
          <w:szCs w:val="28"/>
          <w:lang w:val="uz-Cyrl-UZ"/>
        </w:rPr>
      </w:pPr>
      <w:r w:rsidRPr="00F9426C">
        <w:rPr>
          <w:rFonts w:ascii="Times New Roman" w:hAnsi="Times New Roman"/>
          <w:b/>
          <w:noProof/>
          <w:spacing w:val="-2"/>
          <w:sz w:val="28"/>
          <w:szCs w:val="28"/>
          <w:lang w:val="uz-Cyrl-UZ"/>
        </w:rPr>
        <w:t>Коррупцияга қарши курашиш – фуқаролик жамиятини ривожлантиришнинг устувор шарти.</w:t>
      </w:r>
    </w:p>
    <w:p w14:paraId="5E4983CF" w14:textId="2029D4D7" w:rsidR="00FD1FE5" w:rsidRPr="00F9426C" w:rsidRDefault="00FD1FE5" w:rsidP="00FD1FE5">
      <w:pPr>
        <w:pStyle w:val="14"/>
        <w:spacing w:line="276" w:lineRule="auto"/>
        <w:ind w:firstLine="708"/>
        <w:jc w:val="both"/>
        <w:rPr>
          <w:rFonts w:ascii="Times New Roman" w:hAnsi="Times New Roman"/>
          <w:noProof/>
          <w:sz w:val="28"/>
          <w:szCs w:val="28"/>
        </w:rPr>
      </w:pPr>
      <w:r w:rsidRPr="00F9426C">
        <w:rPr>
          <w:rFonts w:ascii="Times New Roman" w:hAnsi="Times New Roman"/>
          <w:noProof/>
          <w:sz w:val="28"/>
          <w:szCs w:val="28"/>
        </w:rPr>
        <w:t>Дунёда XXI аср бошларига келиб ҳам коррупцияга барҳам бериш масалалари ҳад этилгани йўқ. БМТ маълумотларига кўра дунёда берилган пора ҳажми кейинги уч йил ичида йилига ўртача 1 тр</w:t>
      </w:r>
      <w:r w:rsidR="00DC5552" w:rsidRPr="00F9426C">
        <w:rPr>
          <w:rFonts w:ascii="Times New Roman" w:hAnsi="Times New Roman"/>
          <w:noProof/>
          <w:sz w:val="28"/>
          <w:szCs w:val="28"/>
        </w:rPr>
        <w:t>иллион</w:t>
      </w:r>
      <w:r w:rsidRPr="00F9426C">
        <w:rPr>
          <w:rFonts w:ascii="Times New Roman" w:hAnsi="Times New Roman"/>
          <w:noProof/>
          <w:sz w:val="28"/>
          <w:szCs w:val="28"/>
        </w:rPr>
        <w:t xml:space="preserve"> АҚШ долларини ташкил этмоқда. Россия Федерацияси адлия вазирлиги ҳисобига кўра коррупция Россияни 20 фоиз ялпи ички маҳсулотдан ма</w:t>
      </w:r>
      <w:r w:rsidR="00DC5552" w:rsidRPr="00F9426C">
        <w:rPr>
          <w:rFonts w:ascii="Times New Roman" w:hAnsi="Times New Roman"/>
          <w:noProof/>
          <w:sz w:val="28"/>
          <w:szCs w:val="28"/>
        </w:rPr>
        <w:t>ҳ</w:t>
      </w:r>
      <w:r w:rsidRPr="00F9426C">
        <w:rPr>
          <w:rFonts w:ascii="Times New Roman" w:hAnsi="Times New Roman"/>
          <w:noProof/>
          <w:sz w:val="28"/>
          <w:szCs w:val="28"/>
        </w:rPr>
        <w:t>рум қилиб, у йилига 16 тр</w:t>
      </w:r>
      <w:r w:rsidR="00DC5552" w:rsidRPr="00F9426C">
        <w:rPr>
          <w:rFonts w:ascii="Times New Roman" w:hAnsi="Times New Roman"/>
          <w:noProof/>
          <w:sz w:val="28"/>
          <w:szCs w:val="28"/>
        </w:rPr>
        <w:t>иллион</w:t>
      </w:r>
      <w:r w:rsidRPr="00F9426C">
        <w:rPr>
          <w:rFonts w:ascii="Times New Roman" w:hAnsi="Times New Roman"/>
          <w:noProof/>
          <w:sz w:val="28"/>
          <w:szCs w:val="28"/>
        </w:rPr>
        <w:t xml:space="preserve"> рублни ташкил этмоқда. Ривожланган давлатларда ҳам коррупцияни камайтиришда ҳал этилмаган муаммолар мавжуд. Ўзбекистонда ҳам мустақиллик даврида коррупцияга берилган мансабдорлар ха</w:t>
      </w:r>
      <w:r w:rsidR="00DC5552" w:rsidRPr="00F9426C">
        <w:rPr>
          <w:rFonts w:ascii="Times New Roman" w:hAnsi="Times New Roman"/>
          <w:noProof/>
          <w:sz w:val="28"/>
          <w:szCs w:val="28"/>
        </w:rPr>
        <w:t>дд</w:t>
      </w:r>
      <w:r w:rsidRPr="00F9426C">
        <w:rPr>
          <w:rFonts w:ascii="Times New Roman" w:hAnsi="Times New Roman"/>
          <w:noProof/>
          <w:sz w:val="28"/>
          <w:szCs w:val="28"/>
        </w:rPr>
        <w:t>и-ҳаркатига тўлиқ барҳам беришнинг ҳуқуқий ва ташкилий жиҳатлари ўз такомилига етказилмади.</w:t>
      </w:r>
    </w:p>
    <w:p w14:paraId="45529356" w14:textId="7FD6F63F" w:rsidR="00FD1FE5" w:rsidRPr="00F9426C" w:rsidRDefault="00FD1FE5" w:rsidP="00FD1FE5">
      <w:pPr>
        <w:shd w:val="clear" w:color="auto" w:fill="FFFFFF"/>
        <w:spacing w:after="0" w:line="276" w:lineRule="auto"/>
        <w:ind w:firstLine="567"/>
        <w:jc w:val="both"/>
        <w:rPr>
          <w:rFonts w:ascii="Times New Roman" w:hAnsi="Times New Roman"/>
          <w:noProof/>
          <w:spacing w:val="-2"/>
          <w:sz w:val="28"/>
          <w:szCs w:val="28"/>
          <w:lang w:val="uz-Cyrl-UZ"/>
        </w:rPr>
      </w:pPr>
      <w:r w:rsidRPr="00F9426C">
        <w:rPr>
          <w:rFonts w:ascii="Times New Roman" w:hAnsi="Times New Roman"/>
          <w:noProof/>
          <w:spacing w:val="-2"/>
          <w:sz w:val="28"/>
          <w:szCs w:val="28"/>
          <w:bdr w:val="none" w:sz="0" w:space="0" w:color="auto" w:frame="1"/>
          <w:lang w:val="uz-Cyrl-UZ"/>
        </w:rPr>
        <w:t>Президентимиз Ш.М.Мирзиёевнинг 2017 йил 7 февралдаги фармони билан тасдиқланган “2017-2021 йилларда Ўзбекистон Республикасини ривожлантиришнинг бешта устувор йўналиши бўйича Ҳаракатлар стратегияси”да  мамлакатда кор</w:t>
      </w:r>
      <w:r w:rsidR="00DC5552" w:rsidRPr="00F9426C">
        <w:rPr>
          <w:rFonts w:ascii="Times New Roman" w:hAnsi="Times New Roman"/>
          <w:noProof/>
          <w:spacing w:val="-2"/>
          <w:sz w:val="28"/>
          <w:szCs w:val="28"/>
          <w:bdr w:val="none" w:sz="0" w:space="0" w:color="auto" w:frame="1"/>
          <w:lang w:val="uz-Cyrl-UZ"/>
        </w:rPr>
        <w:t>р</w:t>
      </w:r>
      <w:r w:rsidRPr="00F9426C">
        <w:rPr>
          <w:rFonts w:ascii="Times New Roman" w:hAnsi="Times New Roman"/>
          <w:noProof/>
          <w:spacing w:val="-2"/>
          <w:sz w:val="28"/>
          <w:szCs w:val="28"/>
          <w:bdr w:val="none" w:sz="0" w:space="0" w:color="auto" w:frame="1"/>
          <w:lang w:val="uz-Cyrl-UZ"/>
        </w:rPr>
        <w:t>упцияга қарша курашни самарали ташкил этиш бўйича бирқатор вазифалар қўйилди. Унинг 2-йўналиши қонун устуворлигини таъминлаш ва суд-ҳуқуқ тизимини янада ислоҳ қилиш вазифаларини ўз ичига олиб, унинг 4-бандида жиноятчиликка қарши курашиш ва ҳуқуқбузарликларнинг олдини олиш тизимини такомиллаштириш вазифалари қўйилди. Хусусан унда коррупцияга қарши курашишнинг ташкилий-ҳуқуқий механизмларини такомиллаштириш ва коррупцияга қарши курашиш тадбирларининг самарадорлигини ошириш тизимини ишлаб чиқиш вазифаси қўйилди..</w:t>
      </w:r>
    </w:p>
    <w:p w14:paraId="0BEB1CBE" w14:textId="77777777" w:rsidR="00FD1FE5" w:rsidRPr="00F9426C" w:rsidRDefault="00FD1FE5" w:rsidP="00FD1FE5">
      <w:pPr>
        <w:pStyle w:val="14"/>
        <w:spacing w:line="276" w:lineRule="auto"/>
        <w:ind w:firstLine="708"/>
        <w:jc w:val="both"/>
        <w:rPr>
          <w:rFonts w:ascii="Times New Roman" w:hAnsi="Times New Roman"/>
          <w:noProof/>
          <w:sz w:val="28"/>
          <w:szCs w:val="28"/>
        </w:rPr>
      </w:pPr>
      <w:r w:rsidRPr="00F9426C">
        <w:rPr>
          <w:rFonts w:ascii="Times New Roman" w:hAnsi="Times New Roman"/>
          <w:noProof/>
          <w:sz w:val="28"/>
          <w:szCs w:val="28"/>
        </w:rPr>
        <w:t xml:space="preserve">Ўзбекистон Республикаси Президентининг 2014 йил 24 июлда қабул қилинган “Қонунчилик ижросини таъминлаш тизимини янада такомиллаштириш чора-тадбирлари тўғрисида”ги фармонига мувофиқ, Ўзбекистон Республикаси Бош прокуратураси таркибида Қонунчилик ижроси устидан назорат бош бошқармаси ташкил этилиши прокуратура органларининг коррупцияга қарши кураш ва назорат фаолияти кучайишининг муҳим омилига айланди. 2014-2017 йилларда қонунлар ижроси бўйича ўтказилган 17 мингдан ортиқ текширув якунларига кўра прокуратура органлари томонидан 115228 та прокурор назорати ҳужжати қўлланилди, 87094 нафар фуқаронинг бузилган ҳуқуқлари тикланди. Давлат органларининг қонун ҳужжатларига зид бўлган 19578 та ҳужжати устидан арз қилинди. </w:t>
      </w:r>
      <w:r w:rsidRPr="00F9426C">
        <w:rPr>
          <w:rFonts w:ascii="Times New Roman" w:hAnsi="Times New Roman"/>
          <w:noProof/>
          <w:sz w:val="28"/>
          <w:szCs w:val="28"/>
        </w:rPr>
        <w:lastRenderedPageBreak/>
        <w:t>Натижада кейинчалик ушбу ҳужжатлар бекор қилинди ёки қонун ҳужжатларига мувофиқ ҳолга келтирилди.</w:t>
      </w:r>
    </w:p>
    <w:p w14:paraId="55BA57F9" w14:textId="74B1CD4A"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Ўзбекистон Республикаси Президентининг 2015 йил 15 майда қабул қилинган “Хусусий мулк, кичик бизнес ва хусусий тадбиркорликни ишончли ҳимоя қилишни таъминлаш, уларни жадал ривожлантириш йўлидаги тўсиқларни бартараф этиш чора-тадбирлари тўғрисида”ги фармонининг қоидаларини сўзсиз ижро этишга</w:t>
      </w:r>
      <w:r w:rsidR="00DC5552" w:rsidRPr="00F9426C">
        <w:rPr>
          <w:rFonts w:ascii="Times New Roman" w:hAnsi="Times New Roman"/>
          <w:noProof/>
          <w:sz w:val="28"/>
          <w:szCs w:val="28"/>
        </w:rPr>
        <w:t xml:space="preserve"> </w:t>
      </w:r>
      <w:r w:rsidRPr="00F9426C">
        <w:rPr>
          <w:rFonts w:ascii="Times New Roman" w:hAnsi="Times New Roman"/>
          <w:noProof/>
          <w:sz w:val="28"/>
          <w:szCs w:val="28"/>
        </w:rPr>
        <w:t>прокуратура органлари томонидан алоҳида эътибор қаратилди. Мазкур фармон, унга мувофиқ қабул қилинган “Ўзбекистон Республикасининг айрим қонун ҳужжатларига хусусий мулкни, тадбиркорлик субъектларини ишончли ҳимоя қилишни янада кучайтиришга, уларни жадал ривожлантириш йўлидаги тўсиқларни бартараф этишга қаратилган ўзгартиш ва қўшимчалар киритиш тўғрисида”ги Ўзбекистон Республикаси қонуни сўнгги йилларда мазкур соҳада қабул қилинган энг муҳим норматив ҳужжатлар бўлиб қолмоқда. Ушбу қонун ҳужжатлари тадбиркорлик субъектларини давлат рўйхатидан ўтказиш, бизнес олиб боришни ташкил этиш, назорат қилувчи, ҳуқуқни муҳофаза қилувчи ва бошқа давлат органлари билан ҳамкорлик қилиш билан боғлиқ мазкур субъектлар фаолиятининг деярли барча жиҳатларига тааллуқлидир.</w:t>
      </w:r>
    </w:p>
    <w:p w14:paraId="68CDD913"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Ушбу қонун ҳужжатларининг қоидаларини амалга ошириш мақсадида прокуратура органлари томонидан тадбиркорлик фаолияти эркинлиги кафолатлари тўғрисидаги қонун ҳужжатларининг сўзсиз ижро этилиши устидан назоратни кучайтиришга, тадбиркорлик субъектларининг ҳуқуқ ва қонуний манфаатларини бузганлик учун назорат қилувчи, ҳуқуқни муҳофаза қилувчи ва ваколатли давлат органлари мансабдор шахслари жавобгарлигининг муқаррарлигини таъминлашга қаратилган комплекс, тизимли чора-тадбирлар кўрилмоқда ҳамда рўёбга чиқарилмоқда.</w:t>
      </w:r>
    </w:p>
    <w:p w14:paraId="3C0DA424"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Ўзбекистон Республикаси Президентининг 2015 йил 15 майда қабул қилинган фармонини ижро этиш мақсадида Бош прокуратура ҳузурида фуқароларнинг, кичик бизнес ва хусусий тадбиркорлик субъектларининг мурожаатларини кечаю кундуз қабул қиладиган электрон тизим яратилди ва самарали фаолият кўрсатмоқда. Мурожаатларни кўриб чиқиш тезлигини таъминлаш мақсадида ушбу тизимга 34 та идора, прокуратура органларининг вилоят ва туман бўлинмалари уланди. Ҳар бир мурожаатнинг ўз вақтида кўриб чиқилиши он-лайн режимда назорат қилинмоқда.</w:t>
      </w:r>
    </w:p>
    <w:p w14:paraId="725EC4AE"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xml:space="preserve">Бош прокуратуранинг мурожаатларни кечаю кундуз қабул қилувчи маркази ташкил этилганидан буён (2015 йил 1 июль) марказ телефонларига 19 мингдан зиёд мурожаат келиб тушди. Улар бўйича прокурор томонидан тегишли чора-тадбирлар кўрилди. Ҳисобот даврида прокуратура органлари томонидан деярли 16 минг нафар тадбиркорлик субъектининг қонуний ҳуқуқ </w:t>
      </w:r>
      <w:r w:rsidRPr="00F9426C">
        <w:rPr>
          <w:rFonts w:ascii="Times New Roman" w:hAnsi="Times New Roman"/>
          <w:noProof/>
          <w:sz w:val="28"/>
          <w:szCs w:val="28"/>
        </w:rPr>
        <w:lastRenderedPageBreak/>
        <w:t>ва манфаатларини ҳимоя қилиш юзасидан уларга амалий ёрдам кўрсатилди. Тадбиркорларни ҳимоя қилишга қаратилган назорат тадбирлари натижасида уларнинг фойдасига 13 миллиард сўм ундириш тўғрисида судларга 764 та ариза киритилди, 6220 нафар тадбиркорнинг ҳуқуқлари тикланди. Муҳокама чоғида қонунийликни мустаҳкамлаш, фуқароларнинг меҳнат, ижтимоий таъминот, соғлиқни сақлаш, таълим соҳасидаги ҳуқуқ ва қонуний манфаатларини таъминлаш бўйича прокуратура органлари фаолиятининг самарадорлигини янада оширишга доир таклиф ҳамда тавсиялар билдирилди</w:t>
      </w:r>
      <w:r w:rsidRPr="00F9426C">
        <w:rPr>
          <w:rStyle w:val="ae"/>
          <w:rFonts w:ascii="Times New Roman" w:hAnsi="Times New Roman"/>
          <w:noProof/>
          <w:sz w:val="28"/>
          <w:szCs w:val="28"/>
        </w:rPr>
        <w:footnoteReference w:id="9"/>
      </w:r>
      <w:r w:rsidRPr="00F9426C">
        <w:rPr>
          <w:rFonts w:ascii="Times New Roman" w:hAnsi="Times New Roman"/>
          <w:noProof/>
          <w:sz w:val="28"/>
          <w:szCs w:val="28"/>
        </w:rPr>
        <w:t>.</w:t>
      </w:r>
    </w:p>
    <w:p w14:paraId="38AC2B9E" w14:textId="59E61380"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xml:space="preserve">2016 йилнинг сўнгги чорагидан бошлаб мамлакатда коррупцияга барҳам бериш соҳасида катта ишлар амалга оширилди. 2017 йил 2 февралда Ўзбекистон Республикаси Президентининг “Коррупцияга қарши курашиш тўғрисида”ги Ўзбекистон Республикаси қонунининг қоидаларини амалга ошириш чора-тадбирлари тўғрисида”ги ПҚ-2752-сонли қарори мамлакатда коррупцияга барҳам бериш ва унга қарши курашда муҳим аҳамият касб этди. Қарорга асосан “Коррупцияга қарши курашиш тўғрисида”ги Ўзбекистон Республикаси </w:t>
      </w:r>
      <w:hyperlink r:id="rId7" w:history="1">
        <w:r w:rsidRPr="00F9426C">
          <w:rPr>
            <w:rFonts w:ascii="Times New Roman" w:hAnsi="Times New Roman"/>
            <w:noProof/>
            <w:sz w:val="28"/>
            <w:szCs w:val="28"/>
          </w:rPr>
          <w:t xml:space="preserve">Қонуни </w:t>
        </w:r>
      </w:hyperlink>
      <w:r w:rsidRPr="00F9426C">
        <w:rPr>
          <w:rFonts w:ascii="Times New Roman" w:hAnsi="Times New Roman"/>
          <w:noProof/>
          <w:sz w:val="28"/>
          <w:szCs w:val="28"/>
        </w:rPr>
        <w:t>қоидаларининг самарали ижросини таъминлаш, жамият ва давлат ҳаётининг барча соҳаларида коррупциянинг олдини олишга доир чора-тадбирларни ўз вақтида ва сифатли амалга ошириш мақсадида “2017-2018 йилларга мўлжалланган коррупцияга қарши курашиш бўйича давлат дастури тасдиқланди, Коррупцияга қарши курашиш бўйича республика идоралараро комиссияси ташкил этилди. Бу комиссиянинг асосий вазифал</w:t>
      </w:r>
      <w:r w:rsidR="00DC5552" w:rsidRPr="00F9426C">
        <w:rPr>
          <w:rFonts w:ascii="Times New Roman" w:hAnsi="Times New Roman"/>
          <w:noProof/>
          <w:sz w:val="28"/>
          <w:szCs w:val="28"/>
        </w:rPr>
        <w:t>а</w:t>
      </w:r>
      <w:r w:rsidRPr="00F9426C">
        <w:rPr>
          <w:rFonts w:ascii="Times New Roman" w:hAnsi="Times New Roman"/>
          <w:noProof/>
          <w:sz w:val="28"/>
          <w:szCs w:val="28"/>
        </w:rPr>
        <w:t>ри сифатида қуйидагилар белгиланди:</w:t>
      </w:r>
    </w:p>
    <w:p w14:paraId="40120F29"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қарши курашиш соҳасидаги давлат дастурларининг ва бошқа дастурларнинг ишлаб чиқилиши ҳамда амалга оширилишини ташкил этиш;</w:t>
      </w:r>
    </w:p>
    <w:p w14:paraId="0FDC6BAB"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қарши курашиш бўйича фаолиятни амалга оширувчи ва унда иштирок этувчи органлар ҳамда ташкилотларнинг фаолиятини мувофиқлаштириш ва ҳамкорлигини таъминлаш;</w:t>
      </w:r>
    </w:p>
    <w:p w14:paraId="161B3572"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аҳолининг ҳуқуқий онги ва ҳуқуқий маданиятини юксалтиришга, жамиятда коррупцияга нисбатан муросасиз муносабатни шакллантиришга доир чора-тадбирларнинг ишлаб чиқилиши ҳамда амалга оширилишини ташкил этиш;</w:t>
      </w:r>
    </w:p>
    <w:p w14:paraId="2CDE2457"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оид ҳуқуқбузарликларнинг олдини олишга, уларни аниқлашга, уларга чек қўйишга, уларнинг оқибатларини, шунингдек уларга имкон берувчи сабаблар ва шарт-шароитларни бартараф этишга доир чора-тадбирлар самарадорлиги оширилишини таъминлаш;</w:t>
      </w:r>
    </w:p>
    <w:p w14:paraId="6124F3D9"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lastRenderedPageBreak/>
        <w:t>-коррупциянинг ҳолати ва тенденциялари тўғрисидаги ахборотни йиғиш ҳамда таҳлил этиш;</w:t>
      </w:r>
    </w:p>
    <w:p w14:paraId="61ABA84B"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қарши курашиш бўйича чора-тадбирлар амалга оширилиши юзасидан мониторингни амалга ошириш, ушбу соҳадаги мавжуд ташкилий-амалий ва ҳуқуқий механизмларнинг самарадорлигини баҳолаш;</w:t>
      </w:r>
    </w:p>
    <w:p w14:paraId="116424A2"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қарши курашиш тўғрисидаги қонун ҳужжатларини такомиллаштириш ва ушбу соҳадаги ишларни яхшилаш юзасидан таклифлар тайёрлаш;</w:t>
      </w:r>
    </w:p>
    <w:p w14:paraId="49DE1718" w14:textId="77777777"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коррупцияга қарши курашиш бўйича ҳудудий идоралараро комиссиялар фаолиятини мувофиқлаштириш</w:t>
      </w:r>
      <w:r w:rsidRPr="00F9426C">
        <w:rPr>
          <w:rStyle w:val="ae"/>
          <w:rFonts w:ascii="Times New Roman" w:hAnsi="Times New Roman"/>
          <w:noProof/>
          <w:sz w:val="28"/>
          <w:szCs w:val="28"/>
        </w:rPr>
        <w:footnoteReference w:id="10"/>
      </w:r>
      <w:r w:rsidRPr="00F9426C">
        <w:rPr>
          <w:rFonts w:ascii="Times New Roman" w:hAnsi="Times New Roman"/>
          <w:noProof/>
          <w:sz w:val="28"/>
          <w:szCs w:val="28"/>
        </w:rPr>
        <w:t>.</w:t>
      </w:r>
    </w:p>
    <w:p w14:paraId="6828CF0E" w14:textId="58AF2AB6"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 xml:space="preserve">Президент Ш.М.Мирзиёев томонидан 2016 йилнинг охиридан бошлаб давлат органларининг коррупцияга қарши курашининг тизимли фаолиятини йўлга қўйилиши, унинг ташаббуси билан </w:t>
      </w:r>
      <w:r w:rsidRPr="00F9426C">
        <w:rPr>
          <w:rFonts w:ascii="Times New Roman" w:hAnsi="Times New Roman"/>
          <w:caps/>
          <w:noProof/>
          <w:sz w:val="28"/>
          <w:szCs w:val="28"/>
        </w:rPr>
        <w:t>“</w:t>
      </w:r>
      <w:r w:rsidRPr="00F9426C">
        <w:rPr>
          <w:rFonts w:ascii="Times New Roman" w:hAnsi="Times New Roman"/>
          <w:noProof/>
          <w:sz w:val="28"/>
          <w:szCs w:val="28"/>
        </w:rPr>
        <w:t>Коррупцияга қарши курашиш тўғрисида”ги Қонун қабул қилиниши, прокуратура ва суд-ҳуқуқ тизимини ислоҳ этилиши, Президент ва Халқ қабулхоналарига келиб тушаётган мурож</w:t>
      </w:r>
      <w:r w:rsidR="00DC5552" w:rsidRPr="00F9426C">
        <w:rPr>
          <w:rFonts w:ascii="Times New Roman" w:hAnsi="Times New Roman"/>
          <w:noProof/>
          <w:sz w:val="28"/>
          <w:szCs w:val="28"/>
        </w:rPr>
        <w:t>а</w:t>
      </w:r>
      <w:r w:rsidRPr="00F9426C">
        <w:rPr>
          <w:rFonts w:ascii="Times New Roman" w:hAnsi="Times New Roman"/>
          <w:noProof/>
          <w:sz w:val="28"/>
          <w:szCs w:val="28"/>
        </w:rPr>
        <w:t xml:space="preserve">атларни таҳлил этиб бориш қоидаларини ўрнатилиши, мансабдорлар хизматини охирги натижаларига қараб баҳоланиши қоидаларини ўрнатилиши каби чора-тадбирлар ўз натижасини бера бошлади. Юқори давлат органлари билан чатишиб кетган бир неча уюшган жиноий ишлар фош этилди. </w:t>
      </w:r>
    </w:p>
    <w:p w14:paraId="009C360A" w14:textId="5306731D" w:rsidR="00FD1FE5" w:rsidRPr="00F9426C" w:rsidRDefault="00FD1FE5" w:rsidP="00FD1FE5">
      <w:pPr>
        <w:pStyle w:val="14"/>
        <w:spacing w:line="276" w:lineRule="auto"/>
        <w:ind w:firstLine="567"/>
        <w:jc w:val="both"/>
        <w:rPr>
          <w:rFonts w:ascii="Times New Roman" w:hAnsi="Times New Roman"/>
          <w:noProof/>
          <w:kern w:val="36"/>
          <w:sz w:val="28"/>
          <w:szCs w:val="28"/>
        </w:rPr>
      </w:pPr>
      <w:r w:rsidRPr="00F9426C">
        <w:rPr>
          <w:rFonts w:ascii="Times New Roman" w:hAnsi="Times New Roman"/>
          <w:noProof/>
          <w:sz w:val="28"/>
          <w:szCs w:val="28"/>
        </w:rPr>
        <w:t xml:space="preserve"> 2017 йилнинг биринчи ярмида 1566 та мансабдор шахсга нисбатан 1130 та жиноий иш қўзғатилиб, улардан 954 таси (84,4 фоизи) судга оширилган. Лекин, бу даврда 2016 йилнинг биринчи ярмига нисбатан судга оширилган жинои</w:t>
      </w:r>
      <w:r w:rsidR="00DC5552" w:rsidRPr="00F9426C">
        <w:rPr>
          <w:rFonts w:ascii="Times New Roman" w:hAnsi="Times New Roman"/>
          <w:noProof/>
          <w:sz w:val="28"/>
          <w:szCs w:val="28"/>
        </w:rPr>
        <w:t>й</w:t>
      </w:r>
      <w:r w:rsidRPr="00F9426C">
        <w:rPr>
          <w:rFonts w:ascii="Times New Roman" w:hAnsi="Times New Roman"/>
          <w:noProof/>
          <w:sz w:val="28"/>
          <w:szCs w:val="28"/>
        </w:rPr>
        <w:t xml:space="preserve"> ишлар 22 фоизга камайди. Коррупциявий фаолият туфайли келтирилган зарарнинг 77 фоизи ундирилди.</w:t>
      </w:r>
      <w:r w:rsidRPr="00F9426C">
        <w:rPr>
          <w:rFonts w:ascii="Times New Roman" w:hAnsi="Times New Roman"/>
          <w:noProof/>
          <w:kern w:val="36"/>
          <w:sz w:val="28"/>
          <w:szCs w:val="28"/>
        </w:rPr>
        <w:t xml:space="preserve"> 374 та гуруҳлар томонидан содир этилган коррупциявий жиноятлар очиб ташланди, 1330 та коррупциявий жиноятлар аниқланди</w:t>
      </w:r>
      <w:r w:rsidRPr="00F9426C">
        <w:rPr>
          <w:rStyle w:val="ae"/>
          <w:rFonts w:ascii="Times New Roman" w:hAnsi="Times New Roman"/>
          <w:noProof/>
          <w:sz w:val="28"/>
          <w:szCs w:val="28"/>
        </w:rPr>
        <w:footnoteReference w:id="11"/>
      </w:r>
      <w:r w:rsidRPr="00F9426C">
        <w:rPr>
          <w:rFonts w:ascii="Times New Roman" w:hAnsi="Times New Roman"/>
          <w:noProof/>
          <w:sz w:val="28"/>
          <w:szCs w:val="28"/>
        </w:rPr>
        <w:t>.</w:t>
      </w:r>
    </w:p>
    <w:p w14:paraId="03D1CAF8" w14:textId="77777777" w:rsidR="00FD1FE5" w:rsidRPr="00F9426C" w:rsidRDefault="00FD1FE5" w:rsidP="00FD1FE5">
      <w:pPr>
        <w:pStyle w:val="14"/>
        <w:spacing w:line="276" w:lineRule="auto"/>
        <w:ind w:firstLine="567"/>
        <w:jc w:val="both"/>
        <w:rPr>
          <w:rFonts w:ascii="Times New Roman" w:hAnsi="Times New Roman"/>
          <w:noProof/>
          <w:kern w:val="36"/>
          <w:sz w:val="28"/>
          <w:szCs w:val="28"/>
        </w:rPr>
      </w:pPr>
      <w:r w:rsidRPr="00F9426C">
        <w:rPr>
          <w:rFonts w:ascii="Times New Roman" w:hAnsi="Times New Roman"/>
          <w:noProof/>
          <w:kern w:val="36"/>
          <w:sz w:val="28"/>
          <w:szCs w:val="28"/>
        </w:rPr>
        <w:t xml:space="preserve"> 2018 йил 19 февралда Ўзбекистон ички ишлар вазирининг берган маълумотларига биноан 2017 йилда 1426 та коррупциявий жиноятлар фош этилиб, ундан 171 таси порахўрлик, 109 таси товламачилик, 517 таси фирибгарлик, 125 таси ноқонуний валюта айланмасини амалга ошириш, 19 таси сохта пулларни ишлаб чиқиш, 190 таси давлат мулкини ўғирлаш ва унга камомад келтириш каби жиноят турларини ташкил этди. 2017 йилда жиноий ҳаракат қилганлиги учун 230 та ички ишлар органлари ходимлари устидан жиноий иш қўзғатилди, 8000 та ходим интизомий жавобгарликка тортилди. </w:t>
      </w:r>
      <w:r w:rsidRPr="00F9426C">
        <w:rPr>
          <w:rFonts w:ascii="Times New Roman" w:hAnsi="Times New Roman"/>
          <w:noProof/>
          <w:kern w:val="36"/>
          <w:sz w:val="28"/>
          <w:szCs w:val="28"/>
        </w:rPr>
        <w:lastRenderedPageBreak/>
        <w:t>Лекин, 2017 йилда 73.692 та жиноий ишлар фош этилиб, бу 2016 йилга нисбатан 15,7 фоизга камайгани ҳам қайд этилди</w:t>
      </w:r>
      <w:r w:rsidRPr="00F9426C">
        <w:rPr>
          <w:rStyle w:val="ae"/>
          <w:rFonts w:ascii="Times New Roman" w:hAnsi="Times New Roman"/>
          <w:noProof/>
          <w:kern w:val="36"/>
          <w:sz w:val="28"/>
          <w:szCs w:val="28"/>
        </w:rPr>
        <w:footnoteReference w:id="12"/>
      </w:r>
      <w:r w:rsidRPr="00F9426C">
        <w:rPr>
          <w:rFonts w:ascii="Times New Roman" w:hAnsi="Times New Roman"/>
          <w:noProof/>
          <w:kern w:val="36"/>
          <w:sz w:val="28"/>
          <w:szCs w:val="28"/>
        </w:rPr>
        <w:t>.</w:t>
      </w:r>
    </w:p>
    <w:p w14:paraId="22643B74" w14:textId="77777777" w:rsidR="00FD1FE5" w:rsidRPr="00F9426C" w:rsidRDefault="00FD1FE5" w:rsidP="00FD1FE5">
      <w:pPr>
        <w:pStyle w:val="38"/>
        <w:spacing w:line="276" w:lineRule="auto"/>
        <w:ind w:firstLine="567"/>
        <w:jc w:val="both"/>
        <w:rPr>
          <w:noProof/>
          <w:spacing w:val="-2"/>
          <w:sz w:val="28"/>
          <w:szCs w:val="28"/>
          <w:lang w:val="uz-Cyrl-UZ"/>
        </w:rPr>
      </w:pPr>
      <w:r w:rsidRPr="00F9426C">
        <w:rPr>
          <w:noProof/>
          <w:kern w:val="36"/>
          <w:sz w:val="28"/>
          <w:szCs w:val="28"/>
          <w:lang w:val="uz-Cyrl-UZ"/>
        </w:rPr>
        <w:t>Шунингдек, прокуратура, давлат миллий хавфсизлиги, солиқ идоралари каби мамлакатдаги барча давлат органлари фаолияти таҳлил этилганида 2017 йилга келиб коррупциявий жиноятларнинг анча камайганлиги сезилди.</w:t>
      </w:r>
      <w:r w:rsidRPr="00F9426C">
        <w:rPr>
          <w:noProof/>
          <w:spacing w:val="-2"/>
          <w:sz w:val="28"/>
          <w:szCs w:val="28"/>
          <w:lang w:val="uz-Cyrl-UZ"/>
        </w:rPr>
        <w:t xml:space="preserve"> Бу ҳақда Президент Ш.Мирзиёевнинг 2017 йил 22 декабрдаги Олий Мажлисга Мурожаатномасида алоҳида эътибор қаратилиб, мамлакатда коррупциянинг 2016 йилга нисбатан 33%га камайганлигини кўрсатиб ўтди.</w:t>
      </w:r>
    </w:p>
    <w:p w14:paraId="7A498851" w14:textId="3FF11033" w:rsidR="00FD1FE5" w:rsidRPr="00F9426C" w:rsidRDefault="00FD1FE5" w:rsidP="00FD1FE5">
      <w:pPr>
        <w:pStyle w:val="14"/>
        <w:spacing w:line="276" w:lineRule="auto"/>
        <w:ind w:firstLine="567"/>
        <w:jc w:val="both"/>
        <w:rPr>
          <w:rFonts w:ascii="Times New Roman" w:hAnsi="Times New Roman"/>
          <w:noProof/>
          <w:sz w:val="28"/>
          <w:szCs w:val="28"/>
        </w:rPr>
      </w:pPr>
      <w:r w:rsidRPr="00F9426C">
        <w:rPr>
          <w:rFonts w:ascii="Times New Roman" w:hAnsi="Times New Roman"/>
          <w:noProof/>
          <w:sz w:val="28"/>
          <w:szCs w:val="28"/>
        </w:rPr>
        <w:t>Ўзбекистон Республикаси Бош прокуратурасида Коррупцияга қарши курашиш бўйича республика идоралараро комиссияси томонидан давлат дастури ижроси таҳлили айрим вазирлик ва идоралар томонидан белгиланган тадбирлар ижросига етарли масъулият билан ёндашилмай, унда назарда тутилган тадбирларни амалга оширишда фаол иштирок этилмаганлиги, шунингдек, коррупцияга қарши курашиш масаласига доир ўқув-методик ва илмий адабиётлар ишлаб чиқилмаганлиги, бу со</w:t>
      </w:r>
      <w:r w:rsidR="00DC5552" w:rsidRPr="00F9426C">
        <w:rPr>
          <w:rFonts w:ascii="Times New Roman" w:hAnsi="Times New Roman"/>
          <w:noProof/>
          <w:sz w:val="28"/>
          <w:szCs w:val="28"/>
        </w:rPr>
        <w:t>ҳ</w:t>
      </w:r>
      <w:r w:rsidRPr="00F9426C">
        <w:rPr>
          <w:rFonts w:ascii="Times New Roman" w:hAnsi="Times New Roman"/>
          <w:noProof/>
          <w:sz w:val="28"/>
          <w:szCs w:val="28"/>
        </w:rPr>
        <w:t>ада тизимли равишда уқув машғулотлари ташкил этилмаганлиги қайд этилди. Комиссия коррупцияга оид ҳуқуқбузарликларнинг олдини олиш, аниқлаш, чек қўйиш, шунингдек коррупция ҳолатларини келтириб чиқараётган сабаб ва шарт-шароитларни бартараф этиш борасидаги чора-тадбирларнинг мутасадди ташкилотлар томонидан самарали ва ўз вақтида амалга оширилишига қаратилган аниқ вазифаларни кўрсатиб ўтди</w:t>
      </w:r>
      <w:r w:rsidRPr="00F9426C">
        <w:rPr>
          <w:rStyle w:val="ae"/>
          <w:rFonts w:ascii="Times New Roman" w:hAnsi="Times New Roman"/>
          <w:noProof/>
          <w:sz w:val="28"/>
          <w:szCs w:val="28"/>
        </w:rPr>
        <w:footnoteReference w:id="13"/>
      </w:r>
      <w:r w:rsidRPr="00F9426C">
        <w:rPr>
          <w:rFonts w:ascii="Times New Roman" w:hAnsi="Times New Roman"/>
          <w:noProof/>
          <w:sz w:val="28"/>
          <w:szCs w:val="28"/>
        </w:rPr>
        <w:t>.</w:t>
      </w:r>
    </w:p>
    <w:p w14:paraId="71FF8EA9" w14:textId="77346A65" w:rsidR="00FD1FE5" w:rsidRPr="00F9426C" w:rsidRDefault="00FD1FE5" w:rsidP="00FD1FE5">
      <w:pPr>
        <w:pStyle w:val="af1"/>
        <w:spacing w:after="0" w:line="276" w:lineRule="auto"/>
        <w:ind w:firstLine="709"/>
        <w:jc w:val="both"/>
        <w:rPr>
          <w:rFonts w:ascii="Times New Roman" w:hAnsi="Times New Roman"/>
          <w:noProof/>
          <w:color w:val="000000"/>
          <w:sz w:val="28"/>
          <w:szCs w:val="28"/>
          <w:lang w:val="uz-Cyrl-UZ" w:eastAsia="ru-RU"/>
        </w:rPr>
      </w:pPr>
      <w:r w:rsidRPr="00F9426C">
        <w:rPr>
          <w:rFonts w:ascii="Times New Roman" w:hAnsi="Times New Roman"/>
          <w:noProof/>
          <w:sz w:val="28"/>
          <w:szCs w:val="28"/>
          <w:lang w:val="uz-Cyrl-UZ"/>
        </w:rPr>
        <w:t>Хулоса қилиб айтганда, ўтган салкам икки йил ичида Ўзбекистонда коррупцияга қарши курашнинг замонавий ҳуқуқий асослари ишлаб чиқилди, улар амалиётда қўллана бошланди. Муҳими, аҳолининг Президент ва Халқ қабулхоналари воситасида юз бераётган коррупциявий жиноятларни давлат ҳокимияти органларига тўғридан-тўғри етказиш имконияти яратилди. Коррупцияга барҳам бериш учун махсус давлат ҳокимияти органлари тузилмалари шаклланди, уларнинг халқ олдидаги масъуллиги оширилди. Қисқа давр ичида ко</w:t>
      </w:r>
      <w:r w:rsidR="00DC5552" w:rsidRPr="00F9426C">
        <w:rPr>
          <w:rFonts w:ascii="Times New Roman" w:hAnsi="Times New Roman"/>
          <w:noProof/>
          <w:sz w:val="28"/>
          <w:szCs w:val="28"/>
          <w:lang w:val="uz-Cyrl-UZ"/>
        </w:rPr>
        <w:t>р</w:t>
      </w:r>
      <w:r w:rsidRPr="00F9426C">
        <w:rPr>
          <w:rFonts w:ascii="Times New Roman" w:hAnsi="Times New Roman"/>
          <w:noProof/>
          <w:sz w:val="28"/>
          <w:szCs w:val="28"/>
          <w:lang w:val="uz-Cyrl-UZ"/>
        </w:rPr>
        <w:t>рупциявий жиноятлар анча камайди. Мамлакатда коррупцияга қарши курашнинг фуқаролик жамиятига хос бўлган шакллари ва тар</w:t>
      </w:r>
      <w:r w:rsidR="00DC5552" w:rsidRPr="00F9426C">
        <w:rPr>
          <w:rFonts w:ascii="Times New Roman" w:hAnsi="Times New Roman"/>
          <w:noProof/>
          <w:sz w:val="28"/>
          <w:szCs w:val="28"/>
          <w:lang w:val="uz-Cyrl-UZ"/>
        </w:rPr>
        <w:t>ғ</w:t>
      </w:r>
      <w:r w:rsidRPr="00F9426C">
        <w:rPr>
          <w:rFonts w:ascii="Times New Roman" w:hAnsi="Times New Roman"/>
          <w:noProof/>
          <w:sz w:val="28"/>
          <w:szCs w:val="28"/>
          <w:lang w:val="uz-Cyrl-UZ"/>
        </w:rPr>
        <w:t>иботлари шакллантирилди, бу соҳадаги муҳим вазифа сифатида аҳоли ҳуқуқий маданиятини ривожлантириш устувор вазифа сифатида белгиланди.</w:t>
      </w:r>
    </w:p>
    <w:p w14:paraId="003B74D1" w14:textId="77777777" w:rsidR="008D3AFF" w:rsidRPr="00F9426C" w:rsidRDefault="008D3AFF">
      <w:pPr>
        <w:rPr>
          <w:noProof/>
          <w:lang w:val="uz-Cyrl-UZ"/>
        </w:rPr>
      </w:pPr>
    </w:p>
    <w:sectPr w:rsidR="008D3AFF" w:rsidRPr="00F9426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B0A8E5" w14:textId="77777777" w:rsidR="00005266" w:rsidRDefault="00005266" w:rsidP="00FD1FE5">
      <w:pPr>
        <w:spacing w:after="0" w:line="240" w:lineRule="auto"/>
      </w:pPr>
      <w:r>
        <w:separator/>
      </w:r>
    </w:p>
  </w:endnote>
  <w:endnote w:type="continuationSeparator" w:id="0">
    <w:p w14:paraId="2D7A57AE" w14:textId="77777777" w:rsidR="00005266" w:rsidRDefault="00005266" w:rsidP="00FD1F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BalticaUzbek">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ANDA Times UZ">
    <w:altName w:val="Segoe UI"/>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BalticaTAD">
    <w:altName w:val="Times New Roman"/>
    <w:panose1 w:val="00000000000000000000"/>
    <w:charset w:val="00"/>
    <w:family w:val="auto"/>
    <w:notTrueType/>
    <w:pitch w:val="variable"/>
    <w:sig w:usb0="00000003" w:usb1="00000000" w:usb2="00000000" w:usb3="00000000" w:csb0="00000001" w:csb1="00000000"/>
  </w:font>
  <w:font w:name="Vrinda">
    <w:panose1 w:val="00000400000000000000"/>
    <w:charset w:val="00"/>
    <w:family w:val="swiss"/>
    <w:pitch w:val="variable"/>
    <w:sig w:usb0="00010003" w:usb1="00000000" w:usb2="00000000" w:usb3="00000000" w:csb0="00000001" w:csb1="00000000"/>
  </w:font>
  <w:font w:name="Uzbek Baltic">
    <w:altName w:val="Arial"/>
    <w:panose1 w:val="00000000000000000000"/>
    <w:charset w:val="00"/>
    <w:family w:val="swiss"/>
    <w:notTrueType/>
    <w:pitch w:val="variable"/>
    <w:sig w:usb0="00000003" w:usb1="00000000" w:usb2="00000000" w:usb3="00000000" w:csb0="00000001" w:csb1="00000000"/>
  </w:font>
  <w:font w:name="TimesUZ">
    <w:altName w:val="Times New Roman"/>
    <w:panose1 w:val="00000000000000000000"/>
    <w:charset w:val="00"/>
    <w:family w:val="auto"/>
    <w:notTrueType/>
    <w:pitch w:val="variable"/>
    <w:sig w:usb0="00000003" w:usb1="00000000" w:usb2="00000000" w:usb3="00000000" w:csb0="00000001" w:csb1="00000000"/>
  </w:font>
  <w:font w:name="U_Journ">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alticaUz">
    <w:altName w:val="Times New Roman"/>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CC"/>
    <w:family w:val="swiss"/>
    <w:pitch w:val="variable"/>
    <w:sig w:usb0="000006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E12D5" w14:textId="77777777" w:rsidR="00005266" w:rsidRDefault="00005266" w:rsidP="00FD1FE5">
      <w:pPr>
        <w:spacing w:after="0" w:line="240" w:lineRule="auto"/>
      </w:pPr>
      <w:r>
        <w:separator/>
      </w:r>
    </w:p>
  </w:footnote>
  <w:footnote w:type="continuationSeparator" w:id="0">
    <w:p w14:paraId="660B1274" w14:textId="77777777" w:rsidR="00005266" w:rsidRDefault="00005266" w:rsidP="00FD1FE5">
      <w:pPr>
        <w:spacing w:after="0" w:line="240" w:lineRule="auto"/>
      </w:pPr>
      <w:r>
        <w:continuationSeparator/>
      </w:r>
    </w:p>
  </w:footnote>
  <w:footnote w:id="1">
    <w:p w14:paraId="7410DBF5" w14:textId="77777777" w:rsidR="00FD1FE5" w:rsidRDefault="00FD1FE5" w:rsidP="00FD1FE5">
      <w:pPr>
        <w:pStyle w:val="14"/>
        <w:jc w:val="both"/>
      </w:pPr>
      <w:r>
        <w:rPr>
          <w:rFonts w:ascii="Times New Roman" w:hAnsi="Times New Roman"/>
          <w:color w:val="000000"/>
          <w:sz w:val="20"/>
          <w:szCs w:val="20"/>
        </w:rPr>
        <w:t xml:space="preserve">       </w:t>
      </w:r>
      <w:r w:rsidRPr="00B67CFF">
        <w:rPr>
          <w:rStyle w:val="ae"/>
          <w:rFonts w:ascii="Times New Roman" w:hAnsi="Times New Roman"/>
          <w:sz w:val="20"/>
          <w:szCs w:val="20"/>
        </w:rPr>
        <w:footnoteRef/>
      </w:r>
      <w:r w:rsidRPr="00B67CFF">
        <w:rPr>
          <w:rFonts w:ascii="Times New Roman" w:hAnsi="Times New Roman"/>
          <w:color w:val="000000"/>
          <w:sz w:val="20"/>
          <w:szCs w:val="20"/>
        </w:rPr>
        <w:t xml:space="preserve"> Мирзиёев Ш.М. </w:t>
      </w:r>
      <w:r w:rsidRPr="00B67CFF">
        <w:rPr>
          <w:rFonts w:ascii="Times New Roman" w:hAnsi="Times New Roman"/>
          <w:color w:val="000000"/>
          <w:kern w:val="36"/>
          <w:sz w:val="20"/>
          <w:szCs w:val="20"/>
        </w:rPr>
        <w:t>Қонун устуворлиги ва инсон манфаатларини таъминлаш – юрт тараққиёти ва халқ фаровонлигининг гарови.</w:t>
      </w:r>
      <w:r w:rsidRPr="00B67CFF">
        <w:rPr>
          <w:rFonts w:ascii="Times New Roman" w:hAnsi="Times New Roman"/>
          <w:bCs/>
          <w:color w:val="000000"/>
          <w:sz w:val="20"/>
          <w:szCs w:val="20"/>
        </w:rPr>
        <w:t>Ўзбекистон Республикаси Конституцияси қабул қилинганининг 24 йиллигига бағишланган тантанали маросимдаги маъруза.//Миллий тараққиёт йўлимизни қатъият билан давом эттириб, янги босқичга кўтарамиз.-Т.: Ўзбекистон НМИУ, 2017.- Б.110.</w:t>
      </w:r>
    </w:p>
  </w:footnote>
  <w:footnote w:id="2">
    <w:p w14:paraId="45D33BDE" w14:textId="77777777" w:rsidR="00FD1FE5" w:rsidRPr="00FD1FE5" w:rsidRDefault="00FD1FE5" w:rsidP="00FD1FE5">
      <w:pPr>
        <w:pStyle w:val="a3"/>
        <w:spacing w:after="0" w:line="240" w:lineRule="auto"/>
        <w:jc w:val="both"/>
        <w:rPr>
          <w:lang w:val="uz-Cyrl-UZ"/>
        </w:rPr>
      </w:pPr>
      <w:r>
        <w:rPr>
          <w:lang w:val="uz-Cyrl-UZ"/>
        </w:rPr>
        <w:t xml:space="preserve">         </w:t>
      </w:r>
      <w:r w:rsidRPr="008E3319">
        <w:rPr>
          <w:rStyle w:val="ae"/>
          <w:sz w:val="22"/>
          <w:szCs w:val="22"/>
        </w:rPr>
        <w:footnoteRef/>
      </w:r>
      <w:r w:rsidRPr="008E3319">
        <w:rPr>
          <w:sz w:val="22"/>
          <w:szCs w:val="22"/>
          <w:lang w:val="uz-Cyrl-UZ"/>
        </w:rPr>
        <w:t xml:space="preserve"> </w:t>
      </w:r>
      <w:r w:rsidRPr="008E3319">
        <w:rPr>
          <w:color w:val="000000" w:themeColor="text1"/>
          <w:sz w:val="22"/>
          <w:szCs w:val="22"/>
          <w:lang w:val="uz-Cyrl-UZ" w:bidi="he-IL"/>
        </w:rPr>
        <w:t xml:space="preserve">Мирзиёев </w:t>
      </w:r>
      <w:r w:rsidRPr="008E3319">
        <w:rPr>
          <w:bCs/>
          <w:color w:val="000000" w:themeColor="text1"/>
          <w:sz w:val="22"/>
          <w:szCs w:val="22"/>
          <w:lang w:val="uz-Cyrl-UZ"/>
        </w:rPr>
        <w:t>Ш.М.</w:t>
      </w:r>
      <w:r w:rsidRPr="008E3319">
        <w:rPr>
          <w:color w:val="000000" w:themeColor="text1"/>
          <w:sz w:val="22"/>
          <w:szCs w:val="22"/>
          <w:lang w:val="uz-Cyrl-UZ" w:bidi="he-IL"/>
        </w:rPr>
        <w:t xml:space="preserve"> </w:t>
      </w:r>
      <w:r w:rsidRPr="008E3319">
        <w:rPr>
          <w:color w:val="000000" w:themeColor="text1"/>
          <w:sz w:val="22"/>
          <w:szCs w:val="22"/>
          <w:lang w:val="uz-Cyrl-UZ"/>
        </w:rPr>
        <w:t>Конституция ва қонун устуворлиги – ҳуқуқий демократик давлат ва фуқаролик жамиятининг энг муҳим мезонидир</w:t>
      </w:r>
      <w:r w:rsidRPr="008E3319">
        <w:rPr>
          <w:color w:val="000000" w:themeColor="text1"/>
          <w:sz w:val="22"/>
          <w:szCs w:val="22"/>
          <w:lang w:val="uz-Cyrl-UZ" w:bidi="he-IL"/>
        </w:rPr>
        <w:t xml:space="preserve">. </w:t>
      </w:r>
      <w:r w:rsidRPr="008E3319">
        <w:rPr>
          <w:color w:val="000000" w:themeColor="text1"/>
          <w:sz w:val="22"/>
          <w:szCs w:val="22"/>
          <w:lang w:val="uz-Cyrl-UZ"/>
        </w:rPr>
        <w:t xml:space="preserve"> </w:t>
      </w:r>
      <w:r w:rsidRPr="008E3319">
        <w:rPr>
          <w:bCs/>
          <w:color w:val="000000" w:themeColor="text1"/>
          <w:sz w:val="22"/>
          <w:szCs w:val="22"/>
          <w:lang w:val="uz-Cyrl-UZ"/>
        </w:rPr>
        <w:t>Ўзбекистон Республикаси Конституцияси қабул қилинганининг 27 йиллигига бағишланган тантанали маросимдаги маърузаси.</w:t>
      </w:r>
      <w:r w:rsidRPr="007C3571">
        <w:rPr>
          <w:bCs/>
          <w:color w:val="000000" w:themeColor="text1"/>
          <w:sz w:val="22"/>
          <w:szCs w:val="22"/>
          <w:lang w:val="uz-Cyrl-UZ"/>
        </w:rPr>
        <w:t>2019 йил 8 декабрь.</w:t>
      </w:r>
    </w:p>
  </w:footnote>
  <w:footnote w:id="3">
    <w:p w14:paraId="53AC82D9" w14:textId="77777777" w:rsidR="00FD1FE5" w:rsidRDefault="00FD1FE5" w:rsidP="00FD1FE5">
      <w:pPr>
        <w:pStyle w:val="14"/>
        <w:jc w:val="both"/>
      </w:pPr>
      <w:r w:rsidRPr="00B67CFF">
        <w:rPr>
          <w:rStyle w:val="ae"/>
          <w:rFonts w:ascii="Times New Roman" w:hAnsi="Times New Roman"/>
          <w:sz w:val="20"/>
          <w:szCs w:val="20"/>
        </w:rPr>
        <w:footnoteRef/>
      </w:r>
      <w:r w:rsidRPr="00B67CFF">
        <w:rPr>
          <w:rFonts w:ascii="Times New Roman" w:hAnsi="Times New Roman"/>
          <w:color w:val="000000"/>
          <w:sz w:val="20"/>
          <w:szCs w:val="20"/>
        </w:rPr>
        <w:t xml:space="preserve"> Ўзбекистон Республикасининг “Коррупцияга қарши курашиш тўғрисида”ги Қонуни. 4 январь 2017 й.// http://parliament.gov.uz/uz/laws/adopted/253/19165/.</w:t>
      </w:r>
    </w:p>
  </w:footnote>
  <w:footnote w:id="4">
    <w:p w14:paraId="1C249873" w14:textId="77777777" w:rsidR="00FD1FE5" w:rsidRPr="00FD1FE5" w:rsidRDefault="00FD1FE5" w:rsidP="00FD1FE5">
      <w:pPr>
        <w:pStyle w:val="38"/>
        <w:shd w:val="clear" w:color="auto" w:fill="auto"/>
        <w:tabs>
          <w:tab w:val="left" w:pos="0"/>
          <w:tab w:val="left" w:pos="567"/>
        </w:tabs>
        <w:spacing w:line="240" w:lineRule="auto"/>
        <w:jc w:val="both"/>
        <w:rPr>
          <w:lang w:val="uz-Cyrl-UZ"/>
        </w:rPr>
      </w:pPr>
      <w:r w:rsidRPr="00B67CFF">
        <w:rPr>
          <w:rStyle w:val="ae"/>
          <w:sz w:val="20"/>
          <w:szCs w:val="20"/>
        </w:rPr>
        <w:footnoteRef/>
      </w:r>
      <w:r w:rsidRPr="00B67CFF">
        <w:rPr>
          <w:rStyle w:val="15"/>
          <w:spacing w:val="-2"/>
          <w:sz w:val="20"/>
          <w:szCs w:val="20"/>
          <w:lang w:val="uz-Cyrl-UZ"/>
        </w:rPr>
        <w:t xml:space="preserve"> </w:t>
      </w:r>
      <w:r w:rsidRPr="00B67CFF">
        <w:rPr>
          <w:rStyle w:val="15"/>
          <w:spacing w:val="-2"/>
          <w:sz w:val="20"/>
          <w:szCs w:val="20"/>
          <w:u w:val="none"/>
          <w:lang w:val="uz-Cyrl-UZ"/>
        </w:rPr>
        <w:t>Европа Кенгашининг коррупция учун жиноий жавобгарлик тўғрисидаги Конвенцияси (Страсбург, 1999 йил 27 январь); 2) Европа Кенгашининг  коррупция учун фуқаролик-ҳуқуқий жавобгарлик тўғрисидаги Конвенцияси (Страсбург, 1999 йил 9 сентябрь); 3) Европа Кенгашининг жиноий фаолиятдан олинган даромадларни тозалаш, аниқлаш, олиб қўйиш ва мусодара қилиш тўғрисидаги Конвенцияси (Страсбург, 1990 йил 8 ноябрь); 4) Коррупциягақарши курашнинг йигирмата принципи (Европа Кенгаши Вазирлар Маҳкамаси томонидан қабул қилинган 1997 йил 6 ноябрь); 5) Давлат хизматчилари учун Модель хулқ-атвор кодекси (Европа Кенгаши Вазирлар Маҳкамаси томонидан қабул қилинган 2000 йил 11 май); 6) Сиёсий партияларни ва сайлов кампаниясини молиялаштиришда коррупцияга қарши ягона қоидалар (Европа Кенгаши Вазирлар Маҳкамаси томонидан қабул қилинган 2003 йил 8 апрель);7)Молиявийтизимдан пулни тозалаш мақсадларида фойдаланишга йўл қўймаслик тўғрисидаги ЕИИ Директиваси (1991 йил 10 июнь); 8) Пулни тозалашга қарши Париж декларацияси (Европа Иттифоқининг пулни тозалашга қарши парламентар конференциясининг Якуний декларацияси 2002 йил 8 февраль).</w:t>
      </w:r>
    </w:p>
  </w:footnote>
  <w:footnote w:id="5">
    <w:p w14:paraId="42F9308B" w14:textId="77777777" w:rsidR="00FD1FE5" w:rsidRPr="00FD1FE5" w:rsidRDefault="00FD1FE5" w:rsidP="00FD1FE5">
      <w:pPr>
        <w:pStyle w:val="38"/>
        <w:shd w:val="clear" w:color="auto" w:fill="auto"/>
        <w:spacing w:line="240" w:lineRule="auto"/>
        <w:jc w:val="both"/>
        <w:rPr>
          <w:lang w:val="uz-Cyrl-UZ"/>
        </w:rPr>
      </w:pPr>
      <w:r w:rsidRPr="00B67CFF">
        <w:rPr>
          <w:rStyle w:val="ae"/>
          <w:sz w:val="20"/>
          <w:szCs w:val="20"/>
        </w:rPr>
        <w:footnoteRef/>
      </w:r>
      <w:r w:rsidRPr="00B67CFF">
        <w:rPr>
          <w:sz w:val="20"/>
          <w:szCs w:val="20"/>
          <w:lang w:val="uz-Cyrl-UZ"/>
        </w:rPr>
        <w:t xml:space="preserve"> Исмоилов Б.И. “Коррупцияга қарши курашнинг халқаро-ҳуқуқий асослари» махсус курси бўйича маъруза матни. Т.:</w:t>
      </w:r>
      <w:r>
        <w:rPr>
          <w:sz w:val="20"/>
          <w:szCs w:val="20"/>
          <w:lang w:val="uz-Cyrl-UZ"/>
        </w:rPr>
        <w:t xml:space="preserve"> </w:t>
      </w:r>
      <w:r w:rsidRPr="00B67CFF">
        <w:rPr>
          <w:sz w:val="20"/>
          <w:szCs w:val="20"/>
          <w:lang w:val="uz-Cyrl-UZ"/>
        </w:rPr>
        <w:t>2013.</w:t>
      </w:r>
      <w:r>
        <w:rPr>
          <w:sz w:val="20"/>
          <w:szCs w:val="20"/>
          <w:lang w:val="uz-Cyrl-UZ"/>
        </w:rPr>
        <w:t xml:space="preserve"> </w:t>
      </w:r>
      <w:r w:rsidRPr="00B67CFF">
        <w:rPr>
          <w:sz w:val="20"/>
          <w:szCs w:val="20"/>
          <w:lang w:val="uz-Cyrl-UZ"/>
        </w:rPr>
        <w:t>-</w:t>
      </w:r>
      <w:r>
        <w:rPr>
          <w:sz w:val="20"/>
          <w:szCs w:val="20"/>
          <w:lang w:val="uz-Cyrl-UZ"/>
        </w:rPr>
        <w:t xml:space="preserve"> </w:t>
      </w:r>
      <w:r w:rsidRPr="00B67CFF">
        <w:rPr>
          <w:sz w:val="20"/>
          <w:szCs w:val="20"/>
          <w:lang w:val="uz-Cyrl-UZ"/>
        </w:rPr>
        <w:t>Б.8-9.</w:t>
      </w:r>
    </w:p>
  </w:footnote>
  <w:footnote w:id="6">
    <w:p w14:paraId="6CC82A3F" w14:textId="77777777" w:rsidR="00FD1FE5" w:rsidRDefault="00FD1FE5" w:rsidP="00FD1FE5">
      <w:pPr>
        <w:pStyle w:val="14"/>
        <w:jc w:val="both"/>
      </w:pPr>
      <w:r w:rsidRPr="003D327A">
        <w:rPr>
          <w:rStyle w:val="ae"/>
          <w:rFonts w:ascii="Times New Roman" w:hAnsi="Times New Roman"/>
        </w:rPr>
        <w:footnoteRef/>
      </w:r>
      <w:r>
        <w:rPr>
          <w:rFonts w:ascii="Times New Roman" w:hAnsi="Times New Roman"/>
        </w:rPr>
        <w:t xml:space="preserve"> </w:t>
      </w:r>
      <w:r w:rsidRPr="003D327A">
        <w:rPr>
          <w:rFonts w:ascii="Times New Roman" w:hAnsi="Times New Roman"/>
        </w:rPr>
        <w:t>Ўзбекистон Республикасининг “Коррупцияга қарши курашиш тўғрисида”ги Қонуни// Ўзбекистон Республикаси қонун ҳужжатлари тўплами, 2017 й., 1-сон, 2-модда.</w:t>
      </w:r>
    </w:p>
  </w:footnote>
  <w:footnote w:id="7">
    <w:p w14:paraId="5609A65A" w14:textId="77777777" w:rsidR="00FD1FE5" w:rsidRPr="00FD1FE5" w:rsidRDefault="00FD1FE5" w:rsidP="00FD1FE5">
      <w:pPr>
        <w:pStyle w:val="a3"/>
        <w:spacing w:after="0" w:line="240" w:lineRule="auto"/>
        <w:jc w:val="both"/>
        <w:rPr>
          <w:lang w:val="uz-Cyrl-UZ"/>
        </w:rPr>
      </w:pPr>
      <w:r w:rsidRPr="003D327A">
        <w:rPr>
          <w:rStyle w:val="ae"/>
          <w:sz w:val="22"/>
          <w:szCs w:val="22"/>
        </w:rPr>
        <w:footnoteRef/>
      </w:r>
      <w:r>
        <w:rPr>
          <w:sz w:val="22"/>
          <w:szCs w:val="22"/>
          <w:lang w:val="uz-Cyrl-UZ"/>
        </w:rPr>
        <w:t xml:space="preserve"> </w:t>
      </w:r>
      <w:r w:rsidRPr="003D327A">
        <w:rPr>
          <w:sz w:val="22"/>
          <w:szCs w:val="22"/>
          <w:lang w:val="uz-Cyrl-UZ"/>
        </w:rPr>
        <w:t xml:space="preserve">Ўзбекистон Республикасининг “Коррупцияга қарши курашиш тўғрисида”ги Қонуни// Ўзбекистон Республикаси қонун ҳужжатлари тўплами, 2017 й., 1-сон, 2-модда. </w:t>
      </w:r>
    </w:p>
  </w:footnote>
  <w:footnote w:id="8">
    <w:p w14:paraId="4B3FA116" w14:textId="77777777" w:rsidR="00FD1FE5" w:rsidRPr="00FD1FE5" w:rsidRDefault="00FD1FE5" w:rsidP="00FD1FE5">
      <w:pPr>
        <w:pStyle w:val="a3"/>
        <w:spacing w:after="0" w:line="240" w:lineRule="auto"/>
        <w:jc w:val="both"/>
        <w:rPr>
          <w:lang w:val="uz-Cyrl-UZ"/>
        </w:rPr>
      </w:pPr>
      <w:r w:rsidRPr="00B67CFF">
        <w:rPr>
          <w:rStyle w:val="ae"/>
        </w:rPr>
        <w:footnoteRef/>
      </w:r>
      <w:r>
        <w:rPr>
          <w:lang w:val="uz-Cyrl-UZ"/>
        </w:rPr>
        <w:t xml:space="preserve"> </w:t>
      </w:r>
      <w:r w:rsidRPr="00B67CFF">
        <w:rPr>
          <w:lang w:val="uz-Cyrl-UZ"/>
        </w:rPr>
        <w:t xml:space="preserve">Ўзбекистон Республикасининг “Коррупцияга қарши курашиш тўғрисида”ги Қонуни// Ўзбекистон Республикаси қонун ҳужжатлари тўплами, 2017 й., 1-сон, 2-модда.  </w:t>
      </w:r>
    </w:p>
  </w:footnote>
  <w:footnote w:id="9">
    <w:p w14:paraId="6313B363" w14:textId="77777777" w:rsidR="00FD1FE5" w:rsidRDefault="00FD1FE5" w:rsidP="00FD1FE5">
      <w:pPr>
        <w:pStyle w:val="14"/>
        <w:ind w:hanging="284"/>
        <w:jc w:val="both"/>
      </w:pPr>
      <w:r>
        <w:rPr>
          <w:rFonts w:ascii="Times New Roman" w:hAnsi="Times New Roman"/>
        </w:rPr>
        <w:t xml:space="preserve">     </w:t>
      </w:r>
      <w:r w:rsidRPr="003D327A">
        <w:rPr>
          <w:rStyle w:val="ae"/>
          <w:rFonts w:ascii="Times New Roman" w:hAnsi="Times New Roman"/>
        </w:rPr>
        <w:footnoteRef/>
      </w:r>
      <w:r w:rsidRPr="003D327A">
        <w:rPr>
          <w:rFonts w:ascii="Times New Roman" w:hAnsi="Times New Roman"/>
        </w:rPr>
        <w:t>Ўзбекистон Республикаси Олий Мажлиси Сенатининг 4-ялпи мажли</w:t>
      </w:r>
      <w:r>
        <w:rPr>
          <w:rFonts w:ascii="Times New Roman" w:hAnsi="Times New Roman"/>
        </w:rPr>
        <w:t xml:space="preserve">си, </w:t>
      </w:r>
      <w:r w:rsidRPr="003D327A">
        <w:rPr>
          <w:rFonts w:ascii="Times New Roman" w:hAnsi="Times New Roman"/>
        </w:rPr>
        <w:t xml:space="preserve"> 2015</w:t>
      </w:r>
      <w:r>
        <w:rPr>
          <w:rFonts w:ascii="Times New Roman" w:hAnsi="Times New Roman"/>
        </w:rPr>
        <w:t xml:space="preserve"> йил  </w:t>
      </w:r>
      <w:r w:rsidRPr="003D327A">
        <w:rPr>
          <w:rFonts w:ascii="Times New Roman" w:hAnsi="Times New Roman"/>
        </w:rPr>
        <w:t>5 декабрь. № 235 (6418).</w:t>
      </w:r>
    </w:p>
  </w:footnote>
  <w:footnote w:id="10">
    <w:p w14:paraId="05D5DA79" w14:textId="77777777" w:rsidR="00FD1FE5" w:rsidRDefault="00FD1FE5" w:rsidP="00FD1FE5">
      <w:pPr>
        <w:pStyle w:val="14"/>
        <w:jc w:val="both"/>
      </w:pPr>
      <w:r>
        <w:rPr>
          <w:rFonts w:ascii="Times New Roman" w:hAnsi="Times New Roman"/>
        </w:rPr>
        <w:t xml:space="preserve"> </w:t>
      </w:r>
      <w:r w:rsidRPr="003D327A">
        <w:rPr>
          <w:rStyle w:val="ae"/>
          <w:rFonts w:ascii="Times New Roman" w:hAnsi="Times New Roman"/>
        </w:rPr>
        <w:footnoteRef/>
      </w:r>
      <w:r w:rsidRPr="003D327A">
        <w:rPr>
          <w:rFonts w:ascii="Times New Roman" w:hAnsi="Times New Roman"/>
        </w:rPr>
        <w:t xml:space="preserve"> Ўзбекистон Республикаси Президентининг </w:t>
      </w:r>
      <w:r w:rsidRPr="003D327A">
        <w:rPr>
          <w:rFonts w:ascii="Times New Roman" w:hAnsi="Times New Roman"/>
          <w:bCs/>
        </w:rPr>
        <w:t xml:space="preserve">“Коррупцияга қарши курашиш тўғрисида”ги Ўзбекистон Республикаси қонунининг қоидаларини амалга ошириш чора-тадбирлари тўғрисида”ги </w:t>
      </w:r>
      <w:r w:rsidRPr="003D327A">
        <w:rPr>
          <w:rFonts w:ascii="Times New Roman" w:hAnsi="Times New Roman"/>
        </w:rPr>
        <w:t xml:space="preserve">2017 йил 2 февралда қабул қилинган </w:t>
      </w:r>
      <w:r w:rsidRPr="003D327A">
        <w:rPr>
          <w:rFonts w:ascii="Times New Roman" w:hAnsi="Times New Roman"/>
          <w:bCs/>
        </w:rPr>
        <w:t>ПҚ-2752-сонли қарори//</w:t>
      </w:r>
      <w:r w:rsidRPr="003D327A">
        <w:rPr>
          <w:rFonts w:ascii="Times New Roman" w:hAnsi="Times New Roman"/>
        </w:rPr>
        <w:t xml:space="preserve">Ўзбекистон Республикаси қонун ҳужжатлари тўплами, 2017 й., 37-сон, 982-модда. </w:t>
      </w:r>
    </w:p>
  </w:footnote>
  <w:footnote w:id="11">
    <w:p w14:paraId="782B10F2" w14:textId="77777777" w:rsidR="00FD1FE5" w:rsidRDefault="00FD1FE5" w:rsidP="00FD1FE5">
      <w:pPr>
        <w:pStyle w:val="14"/>
        <w:jc w:val="both"/>
      </w:pPr>
      <w:r w:rsidRPr="003D327A">
        <w:rPr>
          <w:rStyle w:val="ae"/>
          <w:rFonts w:ascii="Times New Roman" w:hAnsi="Times New Roman"/>
        </w:rPr>
        <w:footnoteRef/>
      </w:r>
      <w:r w:rsidRPr="003D327A">
        <w:rPr>
          <w:rFonts w:ascii="Times New Roman" w:hAnsi="Times New Roman"/>
        </w:rPr>
        <w:t xml:space="preserve"> В Узбекистане коррупция пошла на спад//</w:t>
      </w:r>
      <w:hyperlink r:id="rId1" w:history="1">
        <w:r w:rsidRPr="003D327A">
          <w:rPr>
            <w:rFonts w:ascii="Times New Roman" w:hAnsi="Times New Roman"/>
          </w:rPr>
          <w:t>https://regnum.ru/news/2360143.html</w:t>
        </w:r>
      </w:hyperlink>
      <w:r w:rsidRPr="003D327A">
        <w:rPr>
          <w:rFonts w:ascii="Times New Roman" w:hAnsi="Times New Roman"/>
        </w:rPr>
        <w:t xml:space="preserve">. </w:t>
      </w:r>
    </w:p>
  </w:footnote>
  <w:footnote w:id="12">
    <w:p w14:paraId="27360E93" w14:textId="77777777" w:rsidR="00FD1FE5" w:rsidRDefault="00FD1FE5" w:rsidP="00FD1FE5">
      <w:pPr>
        <w:pStyle w:val="14"/>
        <w:jc w:val="both"/>
      </w:pPr>
      <w:r>
        <w:rPr>
          <w:rFonts w:ascii="Times New Roman" w:hAnsi="Times New Roman"/>
          <w:sz w:val="20"/>
          <w:szCs w:val="20"/>
        </w:rPr>
        <w:t xml:space="preserve"> </w:t>
      </w:r>
      <w:r w:rsidRPr="003D327A">
        <w:rPr>
          <w:rStyle w:val="ae"/>
          <w:rFonts w:ascii="Times New Roman" w:hAnsi="Times New Roman"/>
          <w:color w:val="000000" w:themeColor="text1"/>
        </w:rPr>
        <w:footnoteRef/>
      </w:r>
      <w:r>
        <w:rPr>
          <w:rFonts w:ascii="Times New Roman" w:hAnsi="Times New Roman"/>
          <w:color w:val="000000" w:themeColor="text1"/>
        </w:rPr>
        <w:t xml:space="preserve"> </w:t>
      </w:r>
      <w:r w:rsidRPr="003D327A">
        <w:rPr>
          <w:rFonts w:ascii="Times New Roman" w:hAnsi="Times New Roman"/>
          <w:color w:val="000000" w:themeColor="text1"/>
        </w:rPr>
        <w:t>Глава МВД Узбекистана признал наличие среди милиционеров вымогат</w:t>
      </w:r>
      <w:r>
        <w:rPr>
          <w:rFonts w:ascii="Times New Roman" w:hAnsi="Times New Roman"/>
          <w:color w:val="000000" w:themeColor="text1"/>
        </w:rPr>
        <w:t xml:space="preserve">елей и взяточников.19.02.2018. </w:t>
      </w:r>
      <w:hyperlink w:history="1">
        <w:r w:rsidRPr="003D327A">
          <w:rPr>
            <w:rStyle w:val="af4"/>
            <w:color w:val="000000" w:themeColor="text1"/>
          </w:rPr>
          <w:t>http:// interfax.az/view/726256</w:t>
        </w:r>
      </w:hyperlink>
      <w:r w:rsidRPr="003D327A">
        <w:rPr>
          <w:rFonts w:ascii="Times New Roman" w:hAnsi="Times New Roman"/>
          <w:color w:val="000000" w:themeColor="text1"/>
        </w:rPr>
        <w:t xml:space="preserve">. </w:t>
      </w:r>
    </w:p>
  </w:footnote>
  <w:footnote w:id="13">
    <w:p w14:paraId="5FD9DE37" w14:textId="77777777" w:rsidR="00FD1FE5" w:rsidRDefault="00FD1FE5" w:rsidP="00FD1FE5">
      <w:pPr>
        <w:pStyle w:val="14"/>
        <w:jc w:val="both"/>
      </w:pPr>
      <w:r w:rsidRPr="003D327A">
        <w:rPr>
          <w:rStyle w:val="ae"/>
          <w:rFonts w:ascii="Times New Roman" w:hAnsi="Times New Roman"/>
        </w:rPr>
        <w:footnoteRef/>
      </w:r>
      <w:r w:rsidRPr="007C2D32">
        <w:rPr>
          <w:rFonts w:ascii="Times New Roman" w:hAnsi="Times New Roman"/>
        </w:rPr>
        <w:t xml:space="preserve"> </w:t>
      </w:r>
      <w:r w:rsidRPr="003D327A">
        <w:rPr>
          <w:rFonts w:ascii="Times New Roman" w:hAnsi="Times New Roman"/>
        </w:rPr>
        <w:t>Коррупцияга қарши курашиш бўйича комиссия йиғилиши бўлиб ўтди. 30.12.2017// http://www.Prokura-tura.</w:t>
      </w:r>
      <w:r w:rsidRPr="00B173FC">
        <w:rPr>
          <w:rFonts w:ascii="Times New Roman" w:hAnsi="Times New Roman"/>
        </w:rPr>
        <w:t>uz/</w:t>
      </w:r>
      <w:r w:rsidRPr="003D327A">
        <w:rPr>
          <w:rFonts w:ascii="Times New Roman" w:hAnsi="Times New Roman"/>
        </w:rPr>
        <w:t xml:space="preserve"> </w:t>
      </w:r>
      <w:r w:rsidRPr="00B173FC">
        <w:rPr>
          <w:rFonts w:ascii="Times New Roman" w:hAnsi="Times New Roman"/>
        </w:rPr>
        <w:t>uz/</w:t>
      </w:r>
      <w:r w:rsidRPr="003D327A">
        <w:rPr>
          <w:rFonts w:ascii="Times New Roman" w:hAnsi="Times New Roman"/>
        </w:rPr>
        <w:t xml:space="preserve"> </w:t>
      </w:r>
      <w:r w:rsidRPr="00B173FC">
        <w:rPr>
          <w:rFonts w:ascii="Times New Roman" w:hAnsi="Times New Roman"/>
        </w:rPr>
        <w:t>page</w:t>
      </w:r>
      <w:r w:rsidRPr="003D327A">
        <w:rPr>
          <w:rFonts w:ascii="Times New Roman" w:hAnsi="Times New Roman"/>
        </w:rPr>
        <w:t xml:space="preserve"> </w:t>
      </w:r>
      <w:r w:rsidRPr="00B173FC">
        <w:rPr>
          <w:rFonts w:ascii="Times New Roman" w:hAnsi="Times New Roman"/>
        </w:rPr>
        <w:t>/</w:t>
      </w:r>
      <w:r w:rsidRPr="003D327A">
        <w:rPr>
          <w:rFonts w:ascii="Times New Roman" w:hAnsi="Times New Roman"/>
        </w:rPr>
        <w:t xml:space="preserve"> </w:t>
      </w:r>
      <w:r w:rsidRPr="00B173FC">
        <w:rPr>
          <w:rFonts w:ascii="Times New Roman" w:hAnsi="Times New Roman"/>
        </w:rPr>
        <w:t>news/sahdhsagdhsagd7673826378687/.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85523"/>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0A2E488B"/>
    <w:multiLevelType w:val="multilevel"/>
    <w:tmpl w:val="FFFFFFFF"/>
    <w:lvl w:ilvl="0">
      <w:start w:val="1"/>
      <w:numFmt w:val="decimal"/>
      <w:lvlText w:val="%1."/>
      <w:lvlJc w:val="left"/>
      <w:pPr>
        <w:tabs>
          <w:tab w:val="num" w:pos="585"/>
        </w:tabs>
        <w:ind w:left="585" w:hanging="585"/>
      </w:pPr>
      <w:rPr>
        <w:rFonts w:ascii="Times New Roman" w:hAnsi="Times New Roman" w:cs="Times New Roman" w:hint="default"/>
        <w:b w:val="0"/>
        <w:i w:val="0"/>
      </w:rPr>
    </w:lvl>
    <w:lvl w:ilvl="1">
      <w:start w:val="1"/>
      <w:numFmt w:val="decimal"/>
      <w:lvlText w:val="%2."/>
      <w:lvlJc w:val="left"/>
      <w:pPr>
        <w:tabs>
          <w:tab w:val="num" w:pos="585"/>
        </w:tabs>
        <w:ind w:left="585" w:hanging="585"/>
      </w:pPr>
      <w:rPr>
        <w:rFonts w:cs="Times New Roman" w:hint="default"/>
        <w:b w:val="0"/>
        <w:sz w:val="22"/>
        <w:szCs w:val="22"/>
      </w:rPr>
    </w:lvl>
    <w:lvl w:ilvl="2">
      <w:start w:val="1"/>
      <w:numFmt w:val="decimal"/>
      <w:lvlText w:val="%1.%2.%3."/>
      <w:lvlJc w:val="left"/>
      <w:pPr>
        <w:tabs>
          <w:tab w:val="num" w:pos="720"/>
        </w:tabs>
        <w:ind w:left="720" w:hanging="720"/>
      </w:pPr>
      <w:rPr>
        <w:rFonts w:ascii="BalticaUzbek" w:hAnsi="BalticaUzbek" w:cs="Times New Roman" w:hint="default"/>
      </w:rPr>
    </w:lvl>
    <w:lvl w:ilvl="3">
      <w:start w:val="1"/>
      <w:numFmt w:val="decimal"/>
      <w:lvlText w:val="%1.%2.%3.%4."/>
      <w:lvlJc w:val="left"/>
      <w:pPr>
        <w:tabs>
          <w:tab w:val="num" w:pos="720"/>
        </w:tabs>
        <w:ind w:left="720" w:hanging="720"/>
      </w:pPr>
      <w:rPr>
        <w:rFonts w:ascii="BalticaUzbek" w:hAnsi="BalticaUzbek" w:cs="Times New Roman" w:hint="default"/>
      </w:rPr>
    </w:lvl>
    <w:lvl w:ilvl="4">
      <w:start w:val="1"/>
      <w:numFmt w:val="decimal"/>
      <w:lvlText w:val="%1.%2.%3.%4.%5."/>
      <w:lvlJc w:val="left"/>
      <w:pPr>
        <w:tabs>
          <w:tab w:val="num" w:pos="1080"/>
        </w:tabs>
        <w:ind w:left="1080" w:hanging="1080"/>
      </w:pPr>
      <w:rPr>
        <w:rFonts w:ascii="BalticaUzbek" w:hAnsi="BalticaUzbek" w:cs="Times New Roman" w:hint="default"/>
      </w:rPr>
    </w:lvl>
    <w:lvl w:ilvl="5">
      <w:start w:val="1"/>
      <w:numFmt w:val="decimal"/>
      <w:lvlText w:val="%1.%2.%3.%4.%5.%6."/>
      <w:lvlJc w:val="left"/>
      <w:pPr>
        <w:tabs>
          <w:tab w:val="num" w:pos="1080"/>
        </w:tabs>
        <w:ind w:left="1080" w:hanging="1080"/>
      </w:pPr>
      <w:rPr>
        <w:rFonts w:ascii="BalticaUzbek" w:hAnsi="BalticaUzbek" w:cs="Times New Roman" w:hint="default"/>
      </w:rPr>
    </w:lvl>
    <w:lvl w:ilvl="6">
      <w:start w:val="1"/>
      <w:numFmt w:val="decimal"/>
      <w:lvlText w:val="%1.%2.%3.%4.%5.%6.%7."/>
      <w:lvlJc w:val="left"/>
      <w:pPr>
        <w:tabs>
          <w:tab w:val="num" w:pos="1440"/>
        </w:tabs>
        <w:ind w:left="1440" w:hanging="1440"/>
      </w:pPr>
      <w:rPr>
        <w:rFonts w:ascii="BalticaUzbek" w:hAnsi="BalticaUzbek" w:cs="Times New Roman" w:hint="default"/>
      </w:rPr>
    </w:lvl>
    <w:lvl w:ilvl="7">
      <w:start w:val="1"/>
      <w:numFmt w:val="decimal"/>
      <w:lvlText w:val="%1.%2.%3.%4.%5.%6.%7.%8."/>
      <w:lvlJc w:val="left"/>
      <w:pPr>
        <w:tabs>
          <w:tab w:val="num" w:pos="1440"/>
        </w:tabs>
        <w:ind w:left="1440" w:hanging="1440"/>
      </w:pPr>
      <w:rPr>
        <w:rFonts w:ascii="BalticaUzbek" w:hAnsi="BalticaUzbek" w:cs="Times New Roman" w:hint="default"/>
      </w:rPr>
    </w:lvl>
    <w:lvl w:ilvl="8">
      <w:start w:val="1"/>
      <w:numFmt w:val="decimal"/>
      <w:lvlText w:val="%1.%2.%3.%4.%5.%6.%7.%8.%9."/>
      <w:lvlJc w:val="left"/>
      <w:pPr>
        <w:tabs>
          <w:tab w:val="num" w:pos="1800"/>
        </w:tabs>
        <w:ind w:left="1800" w:hanging="1800"/>
      </w:pPr>
      <w:rPr>
        <w:rFonts w:ascii="BalticaUzbek" w:hAnsi="BalticaUzbek" w:cs="Times New Roman" w:hint="default"/>
      </w:rPr>
    </w:lvl>
  </w:abstractNum>
  <w:abstractNum w:abstractNumId="2" w15:restartNumberingAfterBreak="0">
    <w:nsid w:val="0ADB2200"/>
    <w:multiLevelType w:val="singleLevel"/>
    <w:tmpl w:val="FFFFFFFF"/>
    <w:lvl w:ilvl="0">
      <w:start w:val="3"/>
      <w:numFmt w:val="decimal"/>
      <w:lvlText w:val="%1. "/>
      <w:legacy w:legacy="1" w:legacySpace="0" w:legacyIndent="283"/>
      <w:lvlJc w:val="left"/>
      <w:pPr>
        <w:ind w:left="992" w:hanging="283"/>
      </w:pPr>
      <w:rPr>
        <w:rFonts w:cs="Times New Roman"/>
        <w:sz w:val="28"/>
      </w:rPr>
    </w:lvl>
  </w:abstractNum>
  <w:abstractNum w:abstractNumId="3" w15:restartNumberingAfterBreak="0">
    <w:nsid w:val="0C427C63"/>
    <w:multiLevelType w:val="hybridMultilevel"/>
    <w:tmpl w:val="FFFFFFFF"/>
    <w:lvl w:ilvl="0" w:tplc="21365F28">
      <w:start w:val="5"/>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81397A"/>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DF65B43"/>
    <w:multiLevelType w:val="hybridMultilevel"/>
    <w:tmpl w:val="FFFFFFFF"/>
    <w:lvl w:ilvl="0" w:tplc="D34E196E">
      <w:start w:val="1"/>
      <w:numFmt w:val="decimal"/>
      <w:lvlText w:val="%1."/>
      <w:lvlJc w:val="left"/>
      <w:pPr>
        <w:tabs>
          <w:tab w:val="num" w:pos="720"/>
        </w:tabs>
        <w:ind w:left="72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EA91E3D"/>
    <w:multiLevelType w:val="multilevel"/>
    <w:tmpl w:val="FFFFFFFF"/>
    <w:lvl w:ilvl="0">
      <w:start w:val="3"/>
      <w:numFmt w:val="decimal"/>
      <w:lvlText w:val="%1."/>
      <w:lvlJc w:val="left"/>
      <w:pPr>
        <w:ind w:left="360" w:hanging="360"/>
      </w:pPr>
      <w:rPr>
        <w:rFonts w:ascii="Century" w:hAnsi="Century" w:cs="Times New Roman" w:hint="default"/>
        <w:sz w:val="21"/>
      </w:rPr>
    </w:lvl>
    <w:lvl w:ilvl="1">
      <w:start w:val="1"/>
      <w:numFmt w:val="decimal"/>
      <w:lvlText w:val="%2."/>
      <w:lvlJc w:val="left"/>
      <w:pPr>
        <w:ind w:left="1571" w:hanging="720"/>
      </w:pPr>
      <w:rPr>
        <w:rFonts w:ascii="Times New Roman" w:eastAsia="Times New Roman" w:hAnsi="Times New Roman" w:cs="Times New Roman"/>
        <w:sz w:val="28"/>
        <w:szCs w:val="28"/>
      </w:rPr>
    </w:lvl>
    <w:lvl w:ilvl="2">
      <w:start w:val="1"/>
      <w:numFmt w:val="decimal"/>
      <w:lvlText w:val="%1.%2.%3."/>
      <w:lvlJc w:val="left"/>
      <w:pPr>
        <w:ind w:left="3294" w:hanging="720"/>
      </w:pPr>
      <w:rPr>
        <w:rFonts w:ascii="Century" w:hAnsi="Century" w:cs="Times New Roman" w:hint="default"/>
        <w:sz w:val="21"/>
      </w:rPr>
    </w:lvl>
    <w:lvl w:ilvl="3">
      <w:start w:val="1"/>
      <w:numFmt w:val="decimal"/>
      <w:lvlText w:val="%1.%2.%3.%4."/>
      <w:lvlJc w:val="left"/>
      <w:pPr>
        <w:ind w:left="4941" w:hanging="1080"/>
      </w:pPr>
      <w:rPr>
        <w:rFonts w:ascii="Century" w:hAnsi="Century" w:cs="Times New Roman" w:hint="default"/>
        <w:sz w:val="21"/>
      </w:rPr>
    </w:lvl>
    <w:lvl w:ilvl="4">
      <w:start w:val="1"/>
      <w:numFmt w:val="decimal"/>
      <w:lvlText w:val="%1.%2.%3.%4.%5."/>
      <w:lvlJc w:val="left"/>
      <w:pPr>
        <w:ind w:left="6228" w:hanging="1080"/>
      </w:pPr>
      <w:rPr>
        <w:rFonts w:ascii="Century" w:hAnsi="Century" w:cs="Times New Roman" w:hint="default"/>
        <w:sz w:val="21"/>
      </w:rPr>
    </w:lvl>
    <w:lvl w:ilvl="5">
      <w:start w:val="1"/>
      <w:numFmt w:val="decimal"/>
      <w:lvlText w:val="%1.%2.%3.%4.%5.%6."/>
      <w:lvlJc w:val="left"/>
      <w:pPr>
        <w:ind w:left="7875" w:hanging="1440"/>
      </w:pPr>
      <w:rPr>
        <w:rFonts w:ascii="Century" w:hAnsi="Century" w:cs="Times New Roman" w:hint="default"/>
        <w:sz w:val="21"/>
      </w:rPr>
    </w:lvl>
    <w:lvl w:ilvl="6">
      <w:start w:val="1"/>
      <w:numFmt w:val="decimal"/>
      <w:lvlText w:val="%1.%2.%3.%4.%5.%6.%7."/>
      <w:lvlJc w:val="left"/>
      <w:pPr>
        <w:ind w:left="9522" w:hanging="1800"/>
      </w:pPr>
      <w:rPr>
        <w:rFonts w:ascii="Century" w:hAnsi="Century" w:cs="Times New Roman" w:hint="default"/>
        <w:sz w:val="21"/>
      </w:rPr>
    </w:lvl>
    <w:lvl w:ilvl="7">
      <w:start w:val="1"/>
      <w:numFmt w:val="decimal"/>
      <w:lvlText w:val="%1.%2.%3.%4.%5.%6.%7.%8."/>
      <w:lvlJc w:val="left"/>
      <w:pPr>
        <w:ind w:left="10809" w:hanging="1800"/>
      </w:pPr>
      <w:rPr>
        <w:rFonts w:ascii="Century" w:hAnsi="Century" w:cs="Times New Roman" w:hint="default"/>
        <w:sz w:val="21"/>
      </w:rPr>
    </w:lvl>
    <w:lvl w:ilvl="8">
      <w:start w:val="1"/>
      <w:numFmt w:val="decimal"/>
      <w:lvlText w:val="%1.%2.%3.%4.%5.%6.%7.%8.%9."/>
      <w:lvlJc w:val="left"/>
      <w:pPr>
        <w:ind w:left="12456" w:hanging="2160"/>
      </w:pPr>
      <w:rPr>
        <w:rFonts w:ascii="Century" w:hAnsi="Century" w:cs="Times New Roman" w:hint="default"/>
        <w:sz w:val="21"/>
      </w:rPr>
    </w:lvl>
  </w:abstractNum>
  <w:abstractNum w:abstractNumId="7" w15:restartNumberingAfterBreak="0">
    <w:nsid w:val="0EC56078"/>
    <w:multiLevelType w:val="hybridMultilevel"/>
    <w:tmpl w:val="FFFFFFFF"/>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A956DD"/>
    <w:multiLevelType w:val="hybridMultilevel"/>
    <w:tmpl w:val="FFFFFFFF"/>
    <w:lvl w:ilvl="0" w:tplc="CFEC2064">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9" w15:restartNumberingAfterBreak="0">
    <w:nsid w:val="114E10BA"/>
    <w:multiLevelType w:val="hybridMultilevel"/>
    <w:tmpl w:val="FFFFFFFF"/>
    <w:lvl w:ilvl="0" w:tplc="FFFFFFFF">
      <w:start w:val="1"/>
      <w:numFmt w:val="bullet"/>
      <w:lvlText w:val=""/>
      <w:lvlJc w:val="left"/>
      <w:pPr>
        <w:tabs>
          <w:tab w:val="num" w:pos="1275"/>
        </w:tabs>
        <w:ind w:left="1275" w:hanging="360"/>
      </w:pPr>
      <w:rPr>
        <w:rFonts w:ascii="Wingdings" w:hAnsi="Wingdings" w:hint="default"/>
        <w:sz w:val="16"/>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0" w15:restartNumberingAfterBreak="0">
    <w:nsid w:val="14EF4C51"/>
    <w:multiLevelType w:val="hybridMultilevel"/>
    <w:tmpl w:val="FFFFFFFF"/>
    <w:lvl w:ilvl="0" w:tplc="04190009">
      <w:start w:val="1"/>
      <w:numFmt w:val="bullet"/>
      <w:lvlText w:val=""/>
      <w:lvlJc w:val="left"/>
      <w:pPr>
        <w:ind w:left="2133" w:hanging="360"/>
      </w:pPr>
      <w:rPr>
        <w:rFonts w:ascii="Wingdings" w:hAnsi="Wingdings" w:hint="default"/>
      </w:rPr>
    </w:lvl>
    <w:lvl w:ilvl="1" w:tplc="04190003">
      <w:start w:val="1"/>
      <w:numFmt w:val="bullet"/>
      <w:lvlText w:val="o"/>
      <w:lvlJc w:val="left"/>
      <w:pPr>
        <w:ind w:left="2853" w:hanging="360"/>
      </w:pPr>
      <w:rPr>
        <w:rFonts w:ascii="Courier New" w:hAnsi="Courier New" w:hint="default"/>
      </w:rPr>
    </w:lvl>
    <w:lvl w:ilvl="2" w:tplc="04190005">
      <w:start w:val="1"/>
      <w:numFmt w:val="bullet"/>
      <w:lvlText w:val=""/>
      <w:lvlJc w:val="left"/>
      <w:pPr>
        <w:ind w:left="3573" w:hanging="360"/>
      </w:pPr>
      <w:rPr>
        <w:rFonts w:ascii="Wingdings" w:hAnsi="Wingdings" w:hint="default"/>
      </w:rPr>
    </w:lvl>
    <w:lvl w:ilvl="3" w:tplc="04190001">
      <w:start w:val="1"/>
      <w:numFmt w:val="bullet"/>
      <w:lvlText w:val=""/>
      <w:lvlJc w:val="left"/>
      <w:pPr>
        <w:ind w:left="4293" w:hanging="360"/>
      </w:pPr>
      <w:rPr>
        <w:rFonts w:ascii="Symbol" w:hAnsi="Symbol" w:hint="default"/>
      </w:rPr>
    </w:lvl>
    <w:lvl w:ilvl="4" w:tplc="04190003">
      <w:start w:val="1"/>
      <w:numFmt w:val="bullet"/>
      <w:lvlText w:val="o"/>
      <w:lvlJc w:val="left"/>
      <w:pPr>
        <w:ind w:left="5013" w:hanging="360"/>
      </w:pPr>
      <w:rPr>
        <w:rFonts w:ascii="Courier New" w:hAnsi="Courier New" w:hint="default"/>
      </w:rPr>
    </w:lvl>
    <w:lvl w:ilvl="5" w:tplc="04190005">
      <w:start w:val="1"/>
      <w:numFmt w:val="bullet"/>
      <w:lvlText w:val=""/>
      <w:lvlJc w:val="left"/>
      <w:pPr>
        <w:ind w:left="5733" w:hanging="360"/>
      </w:pPr>
      <w:rPr>
        <w:rFonts w:ascii="Wingdings" w:hAnsi="Wingdings" w:hint="default"/>
      </w:rPr>
    </w:lvl>
    <w:lvl w:ilvl="6" w:tplc="04190001">
      <w:start w:val="1"/>
      <w:numFmt w:val="bullet"/>
      <w:lvlText w:val=""/>
      <w:lvlJc w:val="left"/>
      <w:pPr>
        <w:ind w:left="6453" w:hanging="360"/>
      </w:pPr>
      <w:rPr>
        <w:rFonts w:ascii="Symbol" w:hAnsi="Symbol" w:hint="default"/>
      </w:rPr>
    </w:lvl>
    <w:lvl w:ilvl="7" w:tplc="04190003">
      <w:start w:val="1"/>
      <w:numFmt w:val="bullet"/>
      <w:lvlText w:val="o"/>
      <w:lvlJc w:val="left"/>
      <w:pPr>
        <w:ind w:left="7173" w:hanging="360"/>
      </w:pPr>
      <w:rPr>
        <w:rFonts w:ascii="Courier New" w:hAnsi="Courier New" w:hint="default"/>
      </w:rPr>
    </w:lvl>
    <w:lvl w:ilvl="8" w:tplc="04190005">
      <w:start w:val="1"/>
      <w:numFmt w:val="bullet"/>
      <w:lvlText w:val=""/>
      <w:lvlJc w:val="left"/>
      <w:pPr>
        <w:ind w:left="7893" w:hanging="360"/>
      </w:pPr>
      <w:rPr>
        <w:rFonts w:ascii="Wingdings" w:hAnsi="Wingdings" w:hint="default"/>
      </w:rPr>
    </w:lvl>
  </w:abstractNum>
  <w:abstractNum w:abstractNumId="11" w15:restartNumberingAfterBreak="0">
    <w:nsid w:val="23BC2CBF"/>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27DD04B6"/>
    <w:multiLevelType w:val="hybridMultilevel"/>
    <w:tmpl w:val="FFFFFFFF"/>
    <w:lvl w:ilvl="0" w:tplc="A0A2047A">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35A06D03"/>
    <w:multiLevelType w:val="hybridMultilevel"/>
    <w:tmpl w:val="FFFFFFFF"/>
    <w:lvl w:ilvl="0" w:tplc="63705290">
      <w:start w:val="1"/>
      <w:numFmt w:val="decimal"/>
      <w:lvlText w:val="%1."/>
      <w:lvlJc w:val="left"/>
      <w:pPr>
        <w:ind w:left="36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378F3590"/>
    <w:multiLevelType w:val="multilevel"/>
    <w:tmpl w:val="FFFFFFFF"/>
    <w:lvl w:ilvl="0">
      <w:start w:val="2019"/>
      <w:numFmt w:val="decimal"/>
      <w:lvlText w:val="%1"/>
      <w:lvlJc w:val="left"/>
      <w:pPr>
        <w:ind w:left="1290" w:hanging="1290"/>
      </w:pPr>
      <w:rPr>
        <w:rFonts w:cs="Times New Roman" w:hint="default"/>
      </w:rPr>
    </w:lvl>
    <w:lvl w:ilvl="1">
      <w:start w:val="2020"/>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15:restartNumberingAfterBreak="0">
    <w:nsid w:val="3C8F0198"/>
    <w:multiLevelType w:val="hybridMultilevel"/>
    <w:tmpl w:val="FFFFFFFF"/>
    <w:lvl w:ilvl="0" w:tplc="B9E65678">
      <w:start w:val="1"/>
      <w:numFmt w:val="decimal"/>
      <w:lvlText w:val="%1."/>
      <w:lvlJc w:val="left"/>
      <w:pPr>
        <w:tabs>
          <w:tab w:val="num" w:pos="1714"/>
        </w:tabs>
        <w:ind w:left="1714" w:hanging="1005"/>
      </w:pPr>
      <w:rPr>
        <w:rFonts w:cs="Times New Roman"/>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16" w15:restartNumberingAfterBreak="0">
    <w:nsid w:val="455922A8"/>
    <w:multiLevelType w:val="multilevel"/>
    <w:tmpl w:val="FFFFFFFF"/>
    <w:lvl w:ilvl="0">
      <w:start w:val="1"/>
      <w:numFmt w:val="decimal"/>
      <w:lvlText w:val="%1."/>
      <w:lvlJc w:val="left"/>
      <w:pPr>
        <w:ind w:left="644"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17" w15:restartNumberingAfterBreak="0">
    <w:nsid w:val="49032FB4"/>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4CB17584"/>
    <w:multiLevelType w:val="hybridMultilevel"/>
    <w:tmpl w:val="FFFFFFFF"/>
    <w:lvl w:ilvl="0" w:tplc="6F4087D2">
      <w:start w:val="1"/>
      <w:numFmt w:val="decimal"/>
      <w:lvlText w:val="%1."/>
      <w:lvlJc w:val="left"/>
      <w:pPr>
        <w:ind w:left="1080" w:hanging="360"/>
      </w:pPr>
      <w:rPr>
        <w:rFonts w:cs="Times New Roman" w:hint="default"/>
        <w:color w:val="000000"/>
      </w:rPr>
    </w:lvl>
    <w:lvl w:ilvl="1" w:tplc="08430019" w:tentative="1">
      <w:start w:val="1"/>
      <w:numFmt w:val="lowerLetter"/>
      <w:lvlText w:val="%2."/>
      <w:lvlJc w:val="left"/>
      <w:pPr>
        <w:ind w:left="1800" w:hanging="360"/>
      </w:pPr>
      <w:rPr>
        <w:rFonts w:cs="Times New Roman"/>
      </w:rPr>
    </w:lvl>
    <w:lvl w:ilvl="2" w:tplc="0843001B" w:tentative="1">
      <w:start w:val="1"/>
      <w:numFmt w:val="lowerRoman"/>
      <w:lvlText w:val="%3."/>
      <w:lvlJc w:val="right"/>
      <w:pPr>
        <w:ind w:left="2520" w:hanging="180"/>
      </w:pPr>
      <w:rPr>
        <w:rFonts w:cs="Times New Roman"/>
      </w:rPr>
    </w:lvl>
    <w:lvl w:ilvl="3" w:tplc="0843000F" w:tentative="1">
      <w:start w:val="1"/>
      <w:numFmt w:val="decimal"/>
      <w:lvlText w:val="%4."/>
      <w:lvlJc w:val="left"/>
      <w:pPr>
        <w:ind w:left="3240" w:hanging="360"/>
      </w:pPr>
      <w:rPr>
        <w:rFonts w:cs="Times New Roman"/>
      </w:rPr>
    </w:lvl>
    <w:lvl w:ilvl="4" w:tplc="08430019" w:tentative="1">
      <w:start w:val="1"/>
      <w:numFmt w:val="lowerLetter"/>
      <w:lvlText w:val="%5."/>
      <w:lvlJc w:val="left"/>
      <w:pPr>
        <w:ind w:left="3960" w:hanging="360"/>
      </w:pPr>
      <w:rPr>
        <w:rFonts w:cs="Times New Roman"/>
      </w:rPr>
    </w:lvl>
    <w:lvl w:ilvl="5" w:tplc="0843001B" w:tentative="1">
      <w:start w:val="1"/>
      <w:numFmt w:val="lowerRoman"/>
      <w:lvlText w:val="%6."/>
      <w:lvlJc w:val="right"/>
      <w:pPr>
        <w:ind w:left="4680" w:hanging="180"/>
      </w:pPr>
      <w:rPr>
        <w:rFonts w:cs="Times New Roman"/>
      </w:rPr>
    </w:lvl>
    <w:lvl w:ilvl="6" w:tplc="0843000F" w:tentative="1">
      <w:start w:val="1"/>
      <w:numFmt w:val="decimal"/>
      <w:lvlText w:val="%7."/>
      <w:lvlJc w:val="left"/>
      <w:pPr>
        <w:ind w:left="5400" w:hanging="360"/>
      </w:pPr>
      <w:rPr>
        <w:rFonts w:cs="Times New Roman"/>
      </w:rPr>
    </w:lvl>
    <w:lvl w:ilvl="7" w:tplc="08430019" w:tentative="1">
      <w:start w:val="1"/>
      <w:numFmt w:val="lowerLetter"/>
      <w:lvlText w:val="%8."/>
      <w:lvlJc w:val="left"/>
      <w:pPr>
        <w:ind w:left="6120" w:hanging="360"/>
      </w:pPr>
      <w:rPr>
        <w:rFonts w:cs="Times New Roman"/>
      </w:rPr>
    </w:lvl>
    <w:lvl w:ilvl="8" w:tplc="0843001B" w:tentative="1">
      <w:start w:val="1"/>
      <w:numFmt w:val="lowerRoman"/>
      <w:lvlText w:val="%9."/>
      <w:lvlJc w:val="right"/>
      <w:pPr>
        <w:ind w:left="6840" w:hanging="180"/>
      </w:pPr>
      <w:rPr>
        <w:rFonts w:cs="Times New Roman"/>
      </w:rPr>
    </w:lvl>
  </w:abstractNum>
  <w:abstractNum w:abstractNumId="19" w15:restartNumberingAfterBreak="0">
    <w:nsid w:val="50547E04"/>
    <w:multiLevelType w:val="hybridMultilevel"/>
    <w:tmpl w:val="FFFFFFFF"/>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0" w15:restartNumberingAfterBreak="0">
    <w:nsid w:val="52FA7B47"/>
    <w:multiLevelType w:val="hybridMultilevel"/>
    <w:tmpl w:val="FFFFFFFF"/>
    <w:lvl w:ilvl="0" w:tplc="1292F060">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55183A4E"/>
    <w:multiLevelType w:val="hybridMultilevel"/>
    <w:tmpl w:val="FFFFFFFF"/>
    <w:lvl w:ilvl="0" w:tplc="0419000B">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2" w15:restartNumberingAfterBreak="0">
    <w:nsid w:val="55D93575"/>
    <w:multiLevelType w:val="hybridMultilevel"/>
    <w:tmpl w:val="FFFFFFFF"/>
    <w:lvl w:ilvl="0" w:tplc="FFFFFFFF">
      <w:start w:val="1"/>
      <w:numFmt w:val="decimal"/>
      <w:pStyle w:val="1"/>
      <w:lvlText w:val="%1."/>
      <w:lvlJc w:val="left"/>
      <w:pPr>
        <w:tabs>
          <w:tab w:val="num" w:pos="1069"/>
        </w:tabs>
        <w:ind w:left="1069"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3" w15:restartNumberingAfterBreak="0">
    <w:nsid w:val="5936234F"/>
    <w:multiLevelType w:val="multilevel"/>
    <w:tmpl w:val="FFFFFFFF"/>
    <w:lvl w:ilvl="0">
      <w:numFmt w:val="bullet"/>
      <w:lvlText w:val="-"/>
      <w:lvlJc w:val="left"/>
      <w:pPr>
        <w:tabs>
          <w:tab w:val="num" w:pos="720"/>
        </w:tabs>
        <w:ind w:left="720" w:hanging="360"/>
      </w:pPr>
      <w:rPr>
        <w:rFonts w:ascii="Times New Roman" w:eastAsia="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A4480C"/>
    <w:multiLevelType w:val="hybridMultilevel"/>
    <w:tmpl w:val="FFFFFFFF"/>
    <w:lvl w:ilvl="0" w:tplc="0419000D">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5" w15:restartNumberingAfterBreak="0">
    <w:nsid w:val="6CC045F2"/>
    <w:multiLevelType w:val="hybridMultilevel"/>
    <w:tmpl w:val="FFFFFFFF"/>
    <w:lvl w:ilvl="0" w:tplc="F2B8FD0A">
      <w:start w:val="2"/>
      <w:numFmt w:val="decimal"/>
      <w:lvlText w:val="%1)"/>
      <w:lvlJc w:val="left"/>
      <w:pPr>
        <w:ind w:left="927" w:hanging="360"/>
      </w:pPr>
      <w:rPr>
        <w:rFonts w:cs="Times New Roman" w:hint="default"/>
        <w:color w:val="00000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6" w15:restartNumberingAfterBreak="0">
    <w:nsid w:val="6DD54F22"/>
    <w:multiLevelType w:val="hybridMultilevel"/>
    <w:tmpl w:val="FFFFFFFF"/>
    <w:lvl w:ilvl="0" w:tplc="D5FA70E8">
      <w:start w:val="1"/>
      <w:numFmt w:val="decimal"/>
      <w:lvlText w:val="%1."/>
      <w:lvlJc w:val="left"/>
      <w:pPr>
        <w:ind w:left="1275" w:hanging="360"/>
      </w:pPr>
      <w:rPr>
        <w:rFonts w:cs="Times New Roman" w:hint="default"/>
      </w:rPr>
    </w:lvl>
    <w:lvl w:ilvl="1" w:tplc="08430019" w:tentative="1">
      <w:start w:val="1"/>
      <w:numFmt w:val="lowerLetter"/>
      <w:lvlText w:val="%2."/>
      <w:lvlJc w:val="left"/>
      <w:pPr>
        <w:ind w:left="1995" w:hanging="360"/>
      </w:pPr>
      <w:rPr>
        <w:rFonts w:cs="Times New Roman"/>
      </w:rPr>
    </w:lvl>
    <w:lvl w:ilvl="2" w:tplc="0843001B" w:tentative="1">
      <w:start w:val="1"/>
      <w:numFmt w:val="lowerRoman"/>
      <w:lvlText w:val="%3."/>
      <w:lvlJc w:val="right"/>
      <w:pPr>
        <w:ind w:left="2715" w:hanging="180"/>
      </w:pPr>
      <w:rPr>
        <w:rFonts w:cs="Times New Roman"/>
      </w:rPr>
    </w:lvl>
    <w:lvl w:ilvl="3" w:tplc="0843000F" w:tentative="1">
      <w:start w:val="1"/>
      <w:numFmt w:val="decimal"/>
      <w:lvlText w:val="%4."/>
      <w:lvlJc w:val="left"/>
      <w:pPr>
        <w:ind w:left="3435" w:hanging="360"/>
      </w:pPr>
      <w:rPr>
        <w:rFonts w:cs="Times New Roman"/>
      </w:rPr>
    </w:lvl>
    <w:lvl w:ilvl="4" w:tplc="08430019" w:tentative="1">
      <w:start w:val="1"/>
      <w:numFmt w:val="lowerLetter"/>
      <w:lvlText w:val="%5."/>
      <w:lvlJc w:val="left"/>
      <w:pPr>
        <w:ind w:left="4155" w:hanging="360"/>
      </w:pPr>
      <w:rPr>
        <w:rFonts w:cs="Times New Roman"/>
      </w:rPr>
    </w:lvl>
    <w:lvl w:ilvl="5" w:tplc="0843001B" w:tentative="1">
      <w:start w:val="1"/>
      <w:numFmt w:val="lowerRoman"/>
      <w:lvlText w:val="%6."/>
      <w:lvlJc w:val="right"/>
      <w:pPr>
        <w:ind w:left="4875" w:hanging="180"/>
      </w:pPr>
      <w:rPr>
        <w:rFonts w:cs="Times New Roman"/>
      </w:rPr>
    </w:lvl>
    <w:lvl w:ilvl="6" w:tplc="0843000F" w:tentative="1">
      <w:start w:val="1"/>
      <w:numFmt w:val="decimal"/>
      <w:lvlText w:val="%7."/>
      <w:lvlJc w:val="left"/>
      <w:pPr>
        <w:ind w:left="5595" w:hanging="360"/>
      </w:pPr>
      <w:rPr>
        <w:rFonts w:cs="Times New Roman"/>
      </w:rPr>
    </w:lvl>
    <w:lvl w:ilvl="7" w:tplc="08430019" w:tentative="1">
      <w:start w:val="1"/>
      <w:numFmt w:val="lowerLetter"/>
      <w:lvlText w:val="%8."/>
      <w:lvlJc w:val="left"/>
      <w:pPr>
        <w:ind w:left="6315" w:hanging="360"/>
      </w:pPr>
      <w:rPr>
        <w:rFonts w:cs="Times New Roman"/>
      </w:rPr>
    </w:lvl>
    <w:lvl w:ilvl="8" w:tplc="0843001B" w:tentative="1">
      <w:start w:val="1"/>
      <w:numFmt w:val="lowerRoman"/>
      <w:lvlText w:val="%9."/>
      <w:lvlJc w:val="right"/>
      <w:pPr>
        <w:ind w:left="7035" w:hanging="180"/>
      </w:pPr>
      <w:rPr>
        <w:rFonts w:cs="Times New Roman"/>
      </w:rPr>
    </w:lvl>
  </w:abstractNum>
  <w:abstractNum w:abstractNumId="27" w15:restartNumberingAfterBreak="0">
    <w:nsid w:val="73C40154"/>
    <w:multiLevelType w:val="multilevel"/>
    <w:tmpl w:val="FFFFFFFF"/>
    <w:lvl w:ilvl="0">
      <w:start w:val="1"/>
      <w:numFmt w:val="decimal"/>
      <w:lvlText w:val="%1)"/>
      <w:lvlJc w:val="left"/>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15:restartNumberingAfterBreak="0">
    <w:nsid w:val="7CA64BBD"/>
    <w:multiLevelType w:val="hybridMultilevel"/>
    <w:tmpl w:val="FFFFFFFF"/>
    <w:lvl w:ilvl="0" w:tplc="BA9C8E02">
      <w:start w:val="1"/>
      <w:numFmt w:val="decimal"/>
      <w:lvlText w:val="%1."/>
      <w:lvlJc w:val="left"/>
      <w:pPr>
        <w:tabs>
          <w:tab w:val="num" w:pos="1275"/>
        </w:tabs>
        <w:ind w:left="1275" w:hanging="720"/>
      </w:pPr>
      <w:rPr>
        <w:rFonts w:cs="Times New Roman"/>
        <w:b w:val="0"/>
      </w:rPr>
    </w:lvl>
    <w:lvl w:ilvl="1" w:tplc="04190003">
      <w:start w:val="1"/>
      <w:numFmt w:val="lowerLetter"/>
      <w:lvlText w:val="%2."/>
      <w:lvlJc w:val="left"/>
      <w:pPr>
        <w:tabs>
          <w:tab w:val="num" w:pos="1635"/>
        </w:tabs>
        <w:ind w:left="1635" w:hanging="360"/>
      </w:pPr>
      <w:rPr>
        <w:rFonts w:cs="Times New Roman"/>
      </w:rPr>
    </w:lvl>
    <w:lvl w:ilvl="2" w:tplc="04190005">
      <w:start w:val="1"/>
      <w:numFmt w:val="lowerRoman"/>
      <w:lvlText w:val="%3."/>
      <w:lvlJc w:val="right"/>
      <w:pPr>
        <w:tabs>
          <w:tab w:val="num" w:pos="2355"/>
        </w:tabs>
        <w:ind w:left="2355" w:hanging="180"/>
      </w:pPr>
      <w:rPr>
        <w:rFonts w:cs="Times New Roman"/>
      </w:rPr>
    </w:lvl>
    <w:lvl w:ilvl="3" w:tplc="04190001">
      <w:start w:val="1"/>
      <w:numFmt w:val="decimal"/>
      <w:lvlText w:val="%4."/>
      <w:lvlJc w:val="left"/>
      <w:pPr>
        <w:tabs>
          <w:tab w:val="num" w:pos="3075"/>
        </w:tabs>
        <w:ind w:left="3075" w:hanging="360"/>
      </w:pPr>
      <w:rPr>
        <w:rFonts w:cs="Times New Roman"/>
      </w:rPr>
    </w:lvl>
    <w:lvl w:ilvl="4" w:tplc="04190003">
      <w:start w:val="1"/>
      <w:numFmt w:val="lowerLetter"/>
      <w:lvlText w:val="%5."/>
      <w:lvlJc w:val="left"/>
      <w:pPr>
        <w:tabs>
          <w:tab w:val="num" w:pos="3795"/>
        </w:tabs>
        <w:ind w:left="3795" w:hanging="360"/>
      </w:pPr>
      <w:rPr>
        <w:rFonts w:cs="Times New Roman"/>
      </w:rPr>
    </w:lvl>
    <w:lvl w:ilvl="5" w:tplc="04190005">
      <w:start w:val="1"/>
      <w:numFmt w:val="lowerRoman"/>
      <w:lvlText w:val="%6."/>
      <w:lvlJc w:val="right"/>
      <w:pPr>
        <w:tabs>
          <w:tab w:val="num" w:pos="4515"/>
        </w:tabs>
        <w:ind w:left="4515" w:hanging="180"/>
      </w:pPr>
      <w:rPr>
        <w:rFonts w:cs="Times New Roman"/>
      </w:rPr>
    </w:lvl>
    <w:lvl w:ilvl="6" w:tplc="04190001">
      <w:start w:val="1"/>
      <w:numFmt w:val="decimal"/>
      <w:lvlText w:val="%7."/>
      <w:lvlJc w:val="left"/>
      <w:pPr>
        <w:tabs>
          <w:tab w:val="num" w:pos="5235"/>
        </w:tabs>
        <w:ind w:left="5235" w:hanging="360"/>
      </w:pPr>
      <w:rPr>
        <w:rFonts w:cs="Times New Roman"/>
      </w:rPr>
    </w:lvl>
    <w:lvl w:ilvl="7" w:tplc="04190003">
      <w:start w:val="1"/>
      <w:numFmt w:val="lowerLetter"/>
      <w:lvlText w:val="%8."/>
      <w:lvlJc w:val="left"/>
      <w:pPr>
        <w:tabs>
          <w:tab w:val="num" w:pos="5955"/>
        </w:tabs>
        <w:ind w:left="5955" w:hanging="360"/>
      </w:pPr>
      <w:rPr>
        <w:rFonts w:cs="Times New Roman"/>
      </w:rPr>
    </w:lvl>
    <w:lvl w:ilvl="8" w:tplc="04190005">
      <w:start w:val="1"/>
      <w:numFmt w:val="lowerRoman"/>
      <w:lvlText w:val="%9."/>
      <w:lvlJc w:val="right"/>
      <w:pPr>
        <w:tabs>
          <w:tab w:val="num" w:pos="6675"/>
        </w:tabs>
        <w:ind w:left="6675" w:hanging="180"/>
      </w:pPr>
      <w:rPr>
        <w:rFonts w:cs="Times New Roman"/>
      </w:rPr>
    </w:lvl>
  </w:abstractNum>
  <w:abstractNum w:abstractNumId="29" w15:restartNumberingAfterBreak="0">
    <w:nsid w:val="7ED90DCD"/>
    <w:multiLevelType w:val="hybridMultilevel"/>
    <w:tmpl w:val="FFFFFFFF"/>
    <w:lvl w:ilvl="0" w:tplc="0419000F">
      <w:start w:val="1"/>
      <w:numFmt w:val="decimal"/>
      <w:lvlText w:val="%1."/>
      <w:lvlJc w:val="left"/>
      <w:pPr>
        <w:tabs>
          <w:tab w:val="num" w:pos="1485"/>
        </w:tabs>
        <w:ind w:left="1485" w:hanging="945"/>
      </w:pPr>
      <w:rPr>
        <w:rFonts w:cs="Times New Roman"/>
      </w:rPr>
    </w:lvl>
    <w:lvl w:ilvl="1" w:tplc="04190019">
      <w:start w:val="1"/>
      <w:numFmt w:val="bullet"/>
      <w:lvlText w:val=""/>
      <w:lvlJc w:val="left"/>
      <w:pPr>
        <w:tabs>
          <w:tab w:val="num" w:pos="1620"/>
        </w:tabs>
        <w:ind w:left="1620" w:hanging="360"/>
      </w:pPr>
      <w:rPr>
        <w:rFonts w:ascii="Wingdings" w:hAnsi="Wingdings" w:hint="default"/>
        <w:sz w:val="16"/>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7"/>
  </w:num>
  <w:num w:numId="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3"/>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4"/>
  </w:num>
  <w:num w:numId="11">
    <w:abstractNumId w:val="25"/>
  </w:num>
  <w:num w:numId="12">
    <w:abstractNumId w:val="23"/>
  </w:num>
  <w:num w:numId="13">
    <w:abstractNumId w:val="5"/>
  </w:num>
  <w:num w:numId="14">
    <w:abstractNumId w:val="19"/>
  </w:num>
  <w:num w:numId="15">
    <w:abstractNumId w:val="13"/>
  </w:num>
  <w:num w:numId="16">
    <w:abstractNumId w:val="20"/>
  </w:num>
  <w:num w:numId="17">
    <w:abstractNumId w:val="1"/>
  </w:num>
  <w:num w:numId="18">
    <w:abstractNumId w:val="28"/>
  </w:num>
  <w:num w:numId="19">
    <w:abstractNumId w:val="11"/>
  </w:num>
  <w:num w:numId="20">
    <w:abstractNumId w:val="17"/>
  </w:num>
  <w:num w:numId="21">
    <w:abstractNumId w:val="3"/>
  </w:num>
  <w:num w:numId="22">
    <w:abstractNumId w:val="24"/>
  </w:num>
  <w:num w:numId="23">
    <w:abstractNumId w:val="21"/>
  </w:num>
  <w:num w:numId="24">
    <w:abstractNumId w:val="8"/>
  </w:num>
  <w:num w:numId="25">
    <w:abstractNumId w:val="10"/>
  </w:num>
  <w:num w:numId="26">
    <w:abstractNumId w:val="14"/>
  </w:num>
  <w:num w:numId="27">
    <w:abstractNumId w:val="6"/>
  </w:num>
  <w:num w:numId="28">
    <w:abstractNumId w:val="12"/>
  </w:num>
  <w:num w:numId="29">
    <w:abstractNumId w:val="18"/>
  </w:num>
  <w:num w:numId="30">
    <w:abstractNumId w:val="26"/>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AFF"/>
    <w:rsid w:val="00005266"/>
    <w:rsid w:val="00047B43"/>
    <w:rsid w:val="002C7CCE"/>
    <w:rsid w:val="008D3AFF"/>
    <w:rsid w:val="00DC5552"/>
    <w:rsid w:val="00F9426C"/>
    <w:rsid w:val="00FD1FE5"/>
  </w:rsids>
  <m:mathPr>
    <m:mathFont m:val="Cambria Math"/>
    <m:brkBin m:val="before"/>
    <m:brkBinSub m:val="--"/>
    <m:smallFrac m:val="0"/>
    <m:dispDef/>
    <m:lMargin m:val="0"/>
    <m:rMargin m:val="0"/>
    <m:defJc m:val="centerGroup"/>
    <m:wrapIndent m:val="1440"/>
    <m:intLim m:val="subSup"/>
    <m:naryLim m:val="undOvr"/>
  </m:mathPr>
  <w:themeFontLang w:val="uz-Cyrl-U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B5259"/>
  <w15:chartTrackingRefBased/>
  <w15:docId w15:val="{56ABCCC9-F714-4D44-A9E8-9BD967437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uz-Cyrl-U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iPriority="39"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FE5"/>
    <w:rPr>
      <w:rFonts w:ascii="Calibri" w:eastAsia="Times New Roman" w:hAnsi="Calibri" w:cs="Times New Roman"/>
      <w:kern w:val="0"/>
      <w:lang w:val="ru-RU"/>
      <w14:ligatures w14:val="none"/>
    </w:rPr>
  </w:style>
  <w:style w:type="paragraph" w:styleId="10">
    <w:name w:val="heading 1"/>
    <w:basedOn w:val="a"/>
    <w:next w:val="a"/>
    <w:link w:val="11"/>
    <w:uiPriority w:val="9"/>
    <w:qFormat/>
    <w:rsid w:val="00FD1FE5"/>
    <w:pPr>
      <w:keepNext/>
      <w:spacing w:after="0" w:line="240" w:lineRule="auto"/>
      <w:jc w:val="center"/>
      <w:outlineLvl w:val="0"/>
    </w:pPr>
    <w:rPr>
      <w:rFonts w:ascii="PANDA Times UZ" w:eastAsia="Batang" w:hAnsi="PANDA Times UZ" w:cs="PANDA Times UZ"/>
      <w:sz w:val="28"/>
      <w:szCs w:val="28"/>
      <w:lang w:eastAsia="ru-RU"/>
    </w:rPr>
  </w:style>
  <w:style w:type="paragraph" w:styleId="2">
    <w:name w:val="heading 2"/>
    <w:basedOn w:val="a"/>
    <w:next w:val="a"/>
    <w:link w:val="20"/>
    <w:uiPriority w:val="9"/>
    <w:semiHidden/>
    <w:unhideWhenUsed/>
    <w:qFormat/>
    <w:rsid w:val="00FD1FE5"/>
    <w:pPr>
      <w:keepNext/>
      <w:spacing w:after="0" w:line="240" w:lineRule="auto"/>
      <w:jc w:val="center"/>
      <w:outlineLvl w:val="1"/>
    </w:pPr>
    <w:rPr>
      <w:rFonts w:ascii="Times New Roman" w:hAnsi="Times New Roman"/>
      <w:sz w:val="28"/>
      <w:szCs w:val="20"/>
      <w:lang w:eastAsia="ru-RU"/>
    </w:rPr>
  </w:style>
  <w:style w:type="paragraph" w:styleId="3">
    <w:name w:val="heading 3"/>
    <w:basedOn w:val="a"/>
    <w:next w:val="a"/>
    <w:link w:val="30"/>
    <w:uiPriority w:val="9"/>
    <w:semiHidden/>
    <w:unhideWhenUsed/>
    <w:qFormat/>
    <w:rsid w:val="00FD1FE5"/>
    <w:pPr>
      <w:keepNext/>
      <w:tabs>
        <w:tab w:val="left" w:pos="3960"/>
      </w:tabs>
      <w:spacing w:after="0" w:line="360" w:lineRule="auto"/>
      <w:ind w:firstLine="1080"/>
      <w:jc w:val="both"/>
      <w:outlineLvl w:val="2"/>
    </w:pPr>
    <w:rPr>
      <w:rFonts w:ascii="BalticaUzbek" w:hAnsi="BalticaUzbek"/>
      <w:i/>
      <w:sz w:val="28"/>
      <w:szCs w:val="20"/>
      <w:lang w:eastAsia="ru-RU"/>
    </w:rPr>
  </w:style>
  <w:style w:type="paragraph" w:styleId="4">
    <w:name w:val="heading 4"/>
    <w:basedOn w:val="a"/>
    <w:next w:val="a"/>
    <w:link w:val="40"/>
    <w:uiPriority w:val="9"/>
    <w:unhideWhenUsed/>
    <w:qFormat/>
    <w:rsid w:val="00FD1FE5"/>
    <w:pPr>
      <w:keepNext/>
      <w:widowControl w:val="0"/>
      <w:spacing w:after="0" w:line="240" w:lineRule="auto"/>
      <w:ind w:firstLine="851"/>
      <w:jc w:val="center"/>
      <w:outlineLvl w:val="3"/>
    </w:pPr>
    <w:rPr>
      <w:rFonts w:ascii="Times New Roman" w:eastAsia="Batang" w:hAnsi="Times New Roman"/>
      <w:b/>
      <w:bCs/>
      <w:sz w:val="24"/>
      <w:szCs w:val="24"/>
    </w:rPr>
  </w:style>
  <w:style w:type="paragraph" w:styleId="5">
    <w:name w:val="heading 5"/>
    <w:basedOn w:val="a"/>
    <w:next w:val="a"/>
    <w:link w:val="50"/>
    <w:uiPriority w:val="9"/>
    <w:unhideWhenUsed/>
    <w:qFormat/>
    <w:rsid w:val="00FD1FE5"/>
    <w:pPr>
      <w:keepNext/>
      <w:spacing w:after="0" w:line="240" w:lineRule="auto"/>
      <w:jc w:val="center"/>
      <w:outlineLvl w:val="4"/>
    </w:pPr>
    <w:rPr>
      <w:rFonts w:ascii="Times New Roman" w:hAnsi="Times New Roman"/>
      <w:b/>
      <w:sz w:val="24"/>
      <w:szCs w:val="20"/>
      <w:lang w:eastAsia="ru-RU"/>
    </w:rPr>
  </w:style>
  <w:style w:type="paragraph" w:styleId="6">
    <w:name w:val="heading 6"/>
    <w:basedOn w:val="a"/>
    <w:next w:val="a"/>
    <w:link w:val="60"/>
    <w:uiPriority w:val="9"/>
    <w:semiHidden/>
    <w:unhideWhenUsed/>
    <w:qFormat/>
    <w:rsid w:val="00FD1FE5"/>
    <w:pPr>
      <w:keepNext/>
      <w:keepLines/>
      <w:spacing w:before="200" w:after="0"/>
      <w:outlineLvl w:val="5"/>
    </w:pPr>
    <w:rPr>
      <w:rFonts w:ascii="Cambria" w:hAnsi="Cambria"/>
      <w:i/>
      <w:iCs/>
      <w:color w:val="243F60"/>
    </w:rPr>
  </w:style>
  <w:style w:type="paragraph" w:styleId="7">
    <w:name w:val="heading 7"/>
    <w:basedOn w:val="a"/>
    <w:next w:val="a"/>
    <w:link w:val="70"/>
    <w:uiPriority w:val="99"/>
    <w:semiHidden/>
    <w:unhideWhenUsed/>
    <w:qFormat/>
    <w:rsid w:val="00FD1FE5"/>
    <w:pPr>
      <w:keepNext/>
      <w:spacing w:after="0" w:line="240" w:lineRule="auto"/>
      <w:jc w:val="center"/>
      <w:outlineLvl w:val="6"/>
    </w:pPr>
    <w:rPr>
      <w:rFonts w:ascii="Times New Roman" w:eastAsia="Batang" w:hAnsi="Times New Roman"/>
      <w:b/>
      <w:bCs/>
      <w:sz w:val="20"/>
      <w:szCs w:val="20"/>
      <w:lang w:eastAsia="ru-RU"/>
    </w:rPr>
  </w:style>
  <w:style w:type="paragraph" w:styleId="8">
    <w:name w:val="heading 8"/>
    <w:basedOn w:val="a"/>
    <w:next w:val="a"/>
    <w:link w:val="80"/>
    <w:uiPriority w:val="9"/>
    <w:semiHidden/>
    <w:unhideWhenUsed/>
    <w:qFormat/>
    <w:rsid w:val="00FD1FE5"/>
    <w:pPr>
      <w:keepNext/>
      <w:widowControl w:val="0"/>
      <w:spacing w:after="0" w:line="240" w:lineRule="auto"/>
      <w:jc w:val="center"/>
      <w:outlineLvl w:val="7"/>
    </w:pPr>
    <w:rPr>
      <w:rFonts w:ascii="Times New Roman" w:hAnsi="Times New Roman"/>
      <w:b/>
      <w:sz w:val="26"/>
      <w:szCs w:val="20"/>
      <w:lang w:eastAsia="ru-RU"/>
    </w:rPr>
  </w:style>
  <w:style w:type="paragraph" w:styleId="9">
    <w:name w:val="heading 9"/>
    <w:basedOn w:val="a"/>
    <w:next w:val="a"/>
    <w:link w:val="90"/>
    <w:uiPriority w:val="99"/>
    <w:semiHidden/>
    <w:unhideWhenUsed/>
    <w:qFormat/>
    <w:rsid w:val="00FD1FE5"/>
    <w:pPr>
      <w:keepNext/>
      <w:spacing w:after="0" w:line="240" w:lineRule="auto"/>
      <w:ind w:firstLine="567"/>
      <w:jc w:val="both"/>
      <w:outlineLvl w:val="8"/>
    </w:pPr>
    <w:rPr>
      <w:rFonts w:ascii="Times New Roman" w:eastAsia="Batang"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FD1FE5"/>
    <w:rPr>
      <w:rFonts w:ascii="PANDA Times UZ" w:eastAsia="Batang" w:hAnsi="PANDA Times UZ" w:cs="PANDA Times UZ"/>
      <w:kern w:val="0"/>
      <w:sz w:val="28"/>
      <w:szCs w:val="28"/>
      <w:lang w:val="ru-RU" w:eastAsia="ru-RU"/>
      <w14:ligatures w14:val="none"/>
    </w:rPr>
  </w:style>
  <w:style w:type="character" w:customStyle="1" w:styleId="20">
    <w:name w:val="Заголовок 2 Знак"/>
    <w:basedOn w:val="a0"/>
    <w:link w:val="2"/>
    <w:uiPriority w:val="9"/>
    <w:semiHidden/>
    <w:rsid w:val="00FD1FE5"/>
    <w:rPr>
      <w:rFonts w:ascii="Times New Roman" w:eastAsia="Times New Roman" w:hAnsi="Times New Roman" w:cs="Times New Roman"/>
      <w:kern w:val="0"/>
      <w:sz w:val="28"/>
      <w:szCs w:val="20"/>
      <w:lang w:val="ru-RU" w:eastAsia="ru-RU"/>
      <w14:ligatures w14:val="none"/>
    </w:rPr>
  </w:style>
  <w:style w:type="character" w:customStyle="1" w:styleId="30">
    <w:name w:val="Заголовок 3 Знак"/>
    <w:basedOn w:val="a0"/>
    <w:link w:val="3"/>
    <w:uiPriority w:val="9"/>
    <w:semiHidden/>
    <w:rsid w:val="00FD1FE5"/>
    <w:rPr>
      <w:rFonts w:ascii="BalticaUzbek" w:eastAsia="Times New Roman" w:hAnsi="BalticaUzbek" w:cs="Times New Roman"/>
      <w:i/>
      <w:kern w:val="0"/>
      <w:sz w:val="28"/>
      <w:szCs w:val="20"/>
      <w:lang w:val="ru-RU" w:eastAsia="ru-RU"/>
      <w14:ligatures w14:val="none"/>
    </w:rPr>
  </w:style>
  <w:style w:type="character" w:customStyle="1" w:styleId="40">
    <w:name w:val="Заголовок 4 Знак"/>
    <w:basedOn w:val="a0"/>
    <w:link w:val="4"/>
    <w:uiPriority w:val="9"/>
    <w:rsid w:val="00FD1FE5"/>
    <w:rPr>
      <w:rFonts w:ascii="Times New Roman" w:eastAsia="Batang" w:hAnsi="Times New Roman" w:cs="Times New Roman"/>
      <w:b/>
      <w:bCs/>
      <w:kern w:val="0"/>
      <w:sz w:val="24"/>
      <w:szCs w:val="24"/>
      <w:lang w:val="ru-RU"/>
      <w14:ligatures w14:val="none"/>
    </w:rPr>
  </w:style>
  <w:style w:type="character" w:customStyle="1" w:styleId="50">
    <w:name w:val="Заголовок 5 Знак"/>
    <w:basedOn w:val="a0"/>
    <w:link w:val="5"/>
    <w:uiPriority w:val="9"/>
    <w:rsid w:val="00FD1FE5"/>
    <w:rPr>
      <w:rFonts w:ascii="Times New Roman" w:eastAsia="Times New Roman" w:hAnsi="Times New Roman" w:cs="Times New Roman"/>
      <w:b/>
      <w:kern w:val="0"/>
      <w:sz w:val="24"/>
      <w:szCs w:val="20"/>
      <w:lang w:val="ru-RU" w:eastAsia="ru-RU"/>
      <w14:ligatures w14:val="none"/>
    </w:rPr>
  </w:style>
  <w:style w:type="character" w:customStyle="1" w:styleId="60">
    <w:name w:val="Заголовок 6 Знак"/>
    <w:basedOn w:val="a0"/>
    <w:link w:val="6"/>
    <w:uiPriority w:val="9"/>
    <w:semiHidden/>
    <w:rsid w:val="00FD1FE5"/>
    <w:rPr>
      <w:rFonts w:ascii="Cambria" w:eastAsia="Times New Roman" w:hAnsi="Cambria" w:cs="Times New Roman"/>
      <w:i/>
      <w:iCs/>
      <w:color w:val="243F60"/>
      <w:kern w:val="0"/>
      <w:lang w:val="ru-RU"/>
      <w14:ligatures w14:val="none"/>
    </w:rPr>
  </w:style>
  <w:style w:type="character" w:customStyle="1" w:styleId="70">
    <w:name w:val="Заголовок 7 Знак"/>
    <w:basedOn w:val="a0"/>
    <w:link w:val="7"/>
    <w:uiPriority w:val="99"/>
    <w:semiHidden/>
    <w:rsid w:val="00FD1FE5"/>
    <w:rPr>
      <w:rFonts w:ascii="Times New Roman" w:eastAsia="Batang" w:hAnsi="Times New Roman" w:cs="Times New Roman"/>
      <w:b/>
      <w:bCs/>
      <w:kern w:val="0"/>
      <w:sz w:val="20"/>
      <w:szCs w:val="20"/>
      <w:lang w:val="ru-RU" w:eastAsia="ru-RU"/>
      <w14:ligatures w14:val="none"/>
    </w:rPr>
  </w:style>
  <w:style w:type="character" w:customStyle="1" w:styleId="80">
    <w:name w:val="Заголовок 8 Знак"/>
    <w:basedOn w:val="a0"/>
    <w:link w:val="8"/>
    <w:uiPriority w:val="9"/>
    <w:semiHidden/>
    <w:rsid w:val="00FD1FE5"/>
    <w:rPr>
      <w:rFonts w:ascii="Times New Roman" w:eastAsia="Times New Roman" w:hAnsi="Times New Roman" w:cs="Times New Roman"/>
      <w:b/>
      <w:kern w:val="0"/>
      <w:sz w:val="26"/>
      <w:szCs w:val="20"/>
      <w:lang w:val="ru-RU" w:eastAsia="ru-RU"/>
      <w14:ligatures w14:val="none"/>
    </w:rPr>
  </w:style>
  <w:style w:type="character" w:customStyle="1" w:styleId="90">
    <w:name w:val="Заголовок 9 Знак"/>
    <w:basedOn w:val="a0"/>
    <w:link w:val="9"/>
    <w:uiPriority w:val="99"/>
    <w:semiHidden/>
    <w:rsid w:val="00FD1FE5"/>
    <w:rPr>
      <w:rFonts w:ascii="Times New Roman" w:eastAsia="Batang" w:hAnsi="Times New Roman" w:cs="Times New Roman"/>
      <w:b/>
      <w:bCs/>
      <w:kern w:val="0"/>
      <w:sz w:val="24"/>
      <w:szCs w:val="24"/>
      <w:lang w:val="ru-RU" w:eastAsia="ru-RU"/>
      <w14:ligatures w14:val="none"/>
    </w:rPr>
  </w:style>
  <w:style w:type="paragraph" w:styleId="a3">
    <w:name w:val="footnote text"/>
    <w:aliases w:val="Знак,список,Fußnote,Текст сноски Знак Знак Знак,Текст сноски Знак Знак,Текст сноски Знак Знак Знак Знак Знак,Текст сноски Знак Знак Знак Знак Знак Знак,Footnote Text Char Знак Знак Знак,-,-++ Знак,-++,Footnote Text Char Знак Знак,сноск,ft"/>
    <w:basedOn w:val="a"/>
    <w:link w:val="12"/>
    <w:uiPriority w:val="99"/>
    <w:qFormat/>
    <w:rsid w:val="00FD1FE5"/>
    <w:pPr>
      <w:spacing w:line="240" w:lineRule="exact"/>
    </w:pPr>
    <w:rPr>
      <w:rFonts w:ascii="Times New Roman" w:hAnsi="Times New Roman"/>
      <w:sz w:val="20"/>
      <w:szCs w:val="20"/>
      <w:lang w:eastAsia="ru-RU"/>
    </w:rPr>
  </w:style>
  <w:style w:type="character" w:customStyle="1" w:styleId="a4">
    <w:name w:val="Текст сноски Знак"/>
    <w:aliases w:val="Текст сноски Знак1 Знак Знак Знак Знак,Знак Знак Знак,-++ Знак Знак,-++ Знак1,Текст сноски Знак Знак Знак Знак Знак Знак Знак Знак1,список Знак Знак Знак1,Знак Знак Знак Знак,список Знак Знак Знак Знак,Знак4 Знак Знак,single space Зна"/>
    <w:basedOn w:val="a0"/>
    <w:uiPriority w:val="99"/>
    <w:rsid w:val="00FD1FE5"/>
    <w:rPr>
      <w:rFonts w:ascii="Calibri" w:eastAsia="Times New Roman" w:hAnsi="Calibri" w:cs="Times New Roman"/>
      <w:kern w:val="0"/>
      <w:sz w:val="20"/>
      <w:szCs w:val="20"/>
      <w:lang w:val="ru-RU"/>
      <w14:ligatures w14:val="none"/>
    </w:rPr>
  </w:style>
  <w:style w:type="character" w:customStyle="1" w:styleId="13">
    <w:name w:val="Текст выноски Знак1"/>
    <w:basedOn w:val="a0"/>
    <w:link w:val="a5"/>
    <w:uiPriority w:val="99"/>
    <w:semiHidden/>
    <w:locked/>
    <w:rsid w:val="00FD1FE5"/>
    <w:rPr>
      <w:rFonts w:ascii="Tahoma" w:hAnsi="Tahoma" w:cs="Tahoma"/>
      <w:sz w:val="16"/>
      <w:szCs w:val="16"/>
      <w:lang w:val="x-none" w:eastAsia="ru-RU"/>
    </w:rPr>
  </w:style>
  <w:style w:type="character" w:customStyle="1" w:styleId="12">
    <w:name w:val="Текст сноски Знак1"/>
    <w:aliases w:val="Знак Знак,список Знак,Fußnote Знак,Текст сноски Знак Знак Знак Знак,Текст сноски Знак Знак Знак1,Текст сноски Знак Знак Знак Знак Знак Знак1,Текст сноски Знак Знак Знак Знак Знак Знак Знак,Footnote Text Char Знак Знак Знак Знак,- Знак"/>
    <w:basedOn w:val="a0"/>
    <w:link w:val="a3"/>
    <w:uiPriority w:val="99"/>
    <w:locked/>
    <w:rsid w:val="00FD1FE5"/>
    <w:rPr>
      <w:rFonts w:ascii="Times New Roman" w:eastAsia="Times New Roman" w:hAnsi="Times New Roman" w:cs="Times New Roman"/>
      <w:kern w:val="0"/>
      <w:sz w:val="20"/>
      <w:szCs w:val="20"/>
      <w:lang w:val="ru-RU" w:eastAsia="ru-RU"/>
      <w14:ligatures w14:val="none"/>
    </w:rPr>
  </w:style>
  <w:style w:type="paragraph" w:styleId="a5">
    <w:name w:val="Balloon Text"/>
    <w:basedOn w:val="a"/>
    <w:link w:val="13"/>
    <w:uiPriority w:val="99"/>
    <w:semiHidden/>
    <w:unhideWhenUsed/>
    <w:rsid w:val="00FD1FE5"/>
    <w:pPr>
      <w:spacing w:after="0" w:line="240" w:lineRule="auto"/>
    </w:pPr>
    <w:rPr>
      <w:rFonts w:ascii="Tahoma" w:eastAsiaTheme="minorHAnsi" w:hAnsi="Tahoma" w:cs="Tahoma"/>
      <w:kern w:val="2"/>
      <w:sz w:val="16"/>
      <w:szCs w:val="16"/>
      <w:lang w:val="x-none" w:eastAsia="ru-RU"/>
      <w14:ligatures w14:val="standardContextual"/>
    </w:rPr>
  </w:style>
  <w:style w:type="character" w:customStyle="1" w:styleId="a6">
    <w:name w:val="Текст выноски Знак"/>
    <w:basedOn w:val="a0"/>
    <w:uiPriority w:val="99"/>
    <w:semiHidden/>
    <w:rsid w:val="00FD1FE5"/>
    <w:rPr>
      <w:rFonts w:ascii="Segoe UI" w:eastAsia="Times New Roman" w:hAnsi="Segoe UI" w:cs="Segoe UI"/>
      <w:kern w:val="0"/>
      <w:sz w:val="18"/>
      <w:szCs w:val="18"/>
      <w:lang w:val="ru-RU"/>
      <w14:ligatures w14:val="none"/>
    </w:rPr>
  </w:style>
  <w:style w:type="character" w:customStyle="1" w:styleId="BalloonTextChar1">
    <w:name w:val="Balloon Text Char1"/>
    <w:basedOn w:val="a0"/>
    <w:uiPriority w:val="99"/>
    <w:semiHidden/>
    <w:rsid w:val="00FD1FE5"/>
    <w:rPr>
      <w:rFonts w:ascii="Segoe UI" w:hAnsi="Segoe UI" w:cs="Segoe UI"/>
      <w:sz w:val="18"/>
      <w:szCs w:val="18"/>
    </w:rPr>
  </w:style>
  <w:style w:type="paragraph" w:customStyle="1" w:styleId="1">
    <w:name w:val="БИБ1"/>
    <w:basedOn w:val="a3"/>
    <w:uiPriority w:val="99"/>
    <w:rsid w:val="00FD1FE5"/>
    <w:pPr>
      <w:numPr>
        <w:numId w:val="1"/>
      </w:numPr>
      <w:overflowPunct w:val="0"/>
      <w:autoSpaceDE w:val="0"/>
      <w:autoSpaceDN w:val="0"/>
      <w:adjustRightInd w:val="0"/>
      <w:spacing w:before="120" w:after="0" w:line="240" w:lineRule="auto"/>
      <w:jc w:val="both"/>
    </w:pPr>
    <w:rPr>
      <w:sz w:val="28"/>
      <w:lang w:val="uk-UA"/>
    </w:rPr>
  </w:style>
  <w:style w:type="paragraph" w:styleId="21">
    <w:name w:val="Body Text Indent 2"/>
    <w:basedOn w:val="a"/>
    <w:link w:val="22"/>
    <w:uiPriority w:val="99"/>
    <w:unhideWhenUsed/>
    <w:rsid w:val="00FD1FE5"/>
    <w:pPr>
      <w:spacing w:after="120" w:line="480" w:lineRule="auto"/>
      <w:ind w:left="283"/>
    </w:pPr>
    <w:rPr>
      <w:lang w:eastAsia="ru-RU"/>
    </w:rPr>
  </w:style>
  <w:style w:type="character" w:customStyle="1" w:styleId="22">
    <w:name w:val="Основной текст с отступом 2 Знак"/>
    <w:basedOn w:val="a0"/>
    <w:link w:val="21"/>
    <w:uiPriority w:val="99"/>
    <w:rsid w:val="00FD1FE5"/>
    <w:rPr>
      <w:rFonts w:ascii="Calibri" w:eastAsia="Times New Roman" w:hAnsi="Calibri" w:cs="Times New Roman"/>
      <w:kern w:val="0"/>
      <w:lang w:val="ru-RU" w:eastAsia="ru-RU"/>
      <w14:ligatures w14:val="none"/>
    </w:rPr>
  </w:style>
  <w:style w:type="paragraph" w:styleId="a7">
    <w:name w:val="Body Text Indent"/>
    <w:basedOn w:val="a"/>
    <w:link w:val="a8"/>
    <w:uiPriority w:val="99"/>
    <w:unhideWhenUsed/>
    <w:rsid w:val="00FD1FE5"/>
    <w:pPr>
      <w:spacing w:after="120" w:line="240" w:lineRule="auto"/>
      <w:ind w:left="283"/>
    </w:pPr>
    <w:rPr>
      <w:rFonts w:ascii="Times New Roman" w:hAnsi="Times New Roman"/>
      <w:sz w:val="24"/>
      <w:szCs w:val="24"/>
      <w:lang w:eastAsia="ru-RU"/>
    </w:rPr>
  </w:style>
  <w:style w:type="character" w:customStyle="1" w:styleId="a8">
    <w:name w:val="Основной текст с отступом Знак"/>
    <w:basedOn w:val="a0"/>
    <w:link w:val="a7"/>
    <w:uiPriority w:val="99"/>
    <w:rsid w:val="00FD1FE5"/>
    <w:rPr>
      <w:rFonts w:ascii="Times New Roman" w:eastAsia="Times New Roman" w:hAnsi="Times New Roman" w:cs="Times New Roman"/>
      <w:kern w:val="0"/>
      <w:sz w:val="24"/>
      <w:szCs w:val="24"/>
      <w:lang w:val="ru-RU" w:eastAsia="ru-RU"/>
      <w14:ligatures w14:val="none"/>
    </w:rPr>
  </w:style>
  <w:style w:type="character" w:customStyle="1" w:styleId="a9">
    <w:name w:val="Абзац списка Знак"/>
    <w:link w:val="aa"/>
    <w:uiPriority w:val="34"/>
    <w:locked/>
    <w:rsid w:val="00FD1FE5"/>
    <w:rPr>
      <w:rFonts w:ascii="Calibri" w:hAnsi="Calibri"/>
    </w:rPr>
  </w:style>
  <w:style w:type="character" w:styleId="ab">
    <w:name w:val="Emphasis"/>
    <w:basedOn w:val="a0"/>
    <w:uiPriority w:val="20"/>
    <w:qFormat/>
    <w:rsid w:val="00FD1FE5"/>
    <w:rPr>
      <w:rFonts w:cs="Times New Roman"/>
      <w:i/>
    </w:rPr>
  </w:style>
  <w:style w:type="character" w:styleId="ac">
    <w:name w:val="Strong"/>
    <w:basedOn w:val="a0"/>
    <w:uiPriority w:val="22"/>
    <w:qFormat/>
    <w:rsid w:val="00FD1FE5"/>
    <w:rPr>
      <w:rFonts w:cs="Times New Roman"/>
      <w:b/>
    </w:rPr>
  </w:style>
  <w:style w:type="paragraph" w:styleId="ad">
    <w:name w:val="Normal (Web)"/>
    <w:basedOn w:val="a"/>
    <w:uiPriority w:val="99"/>
    <w:rsid w:val="00FD1FE5"/>
    <w:pPr>
      <w:spacing w:before="100" w:beforeAutospacing="1" w:after="100" w:afterAutospacing="1" w:line="240" w:lineRule="auto"/>
    </w:pPr>
    <w:rPr>
      <w:rFonts w:ascii="Times New Roman" w:hAnsi="Times New Roman"/>
      <w:sz w:val="24"/>
      <w:szCs w:val="24"/>
      <w:lang w:eastAsia="ru-RU"/>
    </w:rPr>
  </w:style>
  <w:style w:type="paragraph" w:styleId="aa">
    <w:name w:val="List Paragraph"/>
    <w:basedOn w:val="a"/>
    <w:link w:val="a9"/>
    <w:uiPriority w:val="34"/>
    <w:qFormat/>
    <w:rsid w:val="00FD1FE5"/>
    <w:pPr>
      <w:ind w:left="720"/>
      <w:contextualSpacing/>
    </w:pPr>
    <w:rPr>
      <w:rFonts w:eastAsiaTheme="minorHAnsi" w:cstheme="minorBidi"/>
      <w:kern w:val="2"/>
      <w:lang w:val="uz-Cyrl-UZ"/>
      <w14:ligatures w14:val="standardContextual"/>
    </w:rPr>
  </w:style>
  <w:style w:type="character" w:styleId="ae">
    <w:name w:val="footnote reference"/>
    <w:aliases w:val="ftref,16 Point,Superscript 6 Point,Appel note de bas de p,Footnote Reference/,Знак сноски-FN,Стиль текста сноски Знак,Текст сноски Знак Знак Знак Знак Знак Знак Знак Знак Знак,FZ,Footnote Text Char11,fr"/>
    <w:basedOn w:val="a0"/>
    <w:uiPriority w:val="99"/>
    <w:rsid w:val="00FD1FE5"/>
    <w:rPr>
      <w:rFonts w:cs="Times New Roman"/>
      <w:vertAlign w:val="superscript"/>
    </w:rPr>
  </w:style>
  <w:style w:type="paragraph" w:styleId="af">
    <w:name w:val="Title"/>
    <w:basedOn w:val="a"/>
    <w:link w:val="af0"/>
    <w:uiPriority w:val="10"/>
    <w:qFormat/>
    <w:rsid w:val="00FD1FE5"/>
    <w:pPr>
      <w:widowControl w:val="0"/>
      <w:spacing w:after="0" w:line="480" w:lineRule="auto"/>
      <w:ind w:left="720" w:hanging="720"/>
      <w:jc w:val="center"/>
    </w:pPr>
    <w:rPr>
      <w:rFonts w:ascii="BalticaTAD" w:hAnsi="BalticaTAD" w:cs="BalticaTAD"/>
      <w:b/>
      <w:bCs/>
      <w:sz w:val="28"/>
      <w:szCs w:val="28"/>
      <w:lang w:eastAsia="ru-RU"/>
    </w:rPr>
  </w:style>
  <w:style w:type="character" w:customStyle="1" w:styleId="af0">
    <w:name w:val="Заголовок Знак"/>
    <w:basedOn w:val="a0"/>
    <w:link w:val="af"/>
    <w:uiPriority w:val="10"/>
    <w:rsid w:val="00FD1FE5"/>
    <w:rPr>
      <w:rFonts w:ascii="BalticaTAD" w:eastAsia="Times New Roman" w:hAnsi="BalticaTAD" w:cs="BalticaTAD"/>
      <w:b/>
      <w:bCs/>
      <w:kern w:val="0"/>
      <w:sz w:val="28"/>
      <w:szCs w:val="28"/>
      <w:lang w:val="ru-RU" w:eastAsia="ru-RU"/>
      <w14:ligatures w14:val="none"/>
    </w:rPr>
  </w:style>
  <w:style w:type="paragraph" w:styleId="af1">
    <w:name w:val="Body Text"/>
    <w:basedOn w:val="a"/>
    <w:link w:val="af2"/>
    <w:uiPriority w:val="99"/>
    <w:unhideWhenUsed/>
    <w:rsid w:val="00FD1FE5"/>
    <w:pPr>
      <w:spacing w:after="120"/>
    </w:pPr>
  </w:style>
  <w:style w:type="character" w:customStyle="1" w:styleId="af2">
    <w:name w:val="Основной текст Знак"/>
    <w:basedOn w:val="a0"/>
    <w:link w:val="af1"/>
    <w:uiPriority w:val="99"/>
    <w:rsid w:val="00FD1FE5"/>
    <w:rPr>
      <w:rFonts w:ascii="Calibri" w:eastAsia="Times New Roman" w:hAnsi="Calibri" w:cs="Times New Roman"/>
      <w:kern w:val="0"/>
      <w:lang w:val="ru-RU"/>
      <w14:ligatures w14:val="none"/>
    </w:rPr>
  </w:style>
  <w:style w:type="character" w:customStyle="1" w:styleId="af3">
    <w:name w:val="Без интервала Знак"/>
    <w:link w:val="14"/>
    <w:uiPriority w:val="1"/>
    <w:locked/>
    <w:rsid w:val="00FD1FE5"/>
    <w:rPr>
      <w:rFonts w:ascii="Calibri" w:hAnsi="Calibri"/>
    </w:rPr>
  </w:style>
  <w:style w:type="paragraph" w:customStyle="1" w:styleId="14">
    <w:name w:val="Без интервала1"/>
    <w:link w:val="af3"/>
    <w:uiPriority w:val="1"/>
    <w:rsid w:val="00FD1FE5"/>
    <w:pPr>
      <w:spacing w:after="0" w:line="240" w:lineRule="auto"/>
    </w:pPr>
    <w:rPr>
      <w:rFonts w:ascii="Calibri" w:hAnsi="Calibri"/>
    </w:rPr>
  </w:style>
  <w:style w:type="paragraph" w:customStyle="1" w:styleId="FR3">
    <w:name w:val="FR3"/>
    <w:uiPriority w:val="99"/>
    <w:rsid w:val="00FD1FE5"/>
    <w:pPr>
      <w:widowControl w:val="0"/>
      <w:overflowPunct w:val="0"/>
      <w:autoSpaceDE w:val="0"/>
      <w:autoSpaceDN w:val="0"/>
      <w:adjustRightInd w:val="0"/>
      <w:spacing w:after="0" w:line="278" w:lineRule="auto"/>
      <w:ind w:firstLine="460"/>
      <w:jc w:val="both"/>
    </w:pPr>
    <w:rPr>
      <w:rFonts w:ascii="Times New Roman" w:eastAsia="Times New Roman" w:hAnsi="Times New Roman" w:cs="Times New Roman"/>
      <w:kern w:val="0"/>
      <w:sz w:val="20"/>
      <w:szCs w:val="20"/>
      <w:lang w:val="ru-RU" w:eastAsia="ru-RU"/>
      <w14:ligatures w14:val="none"/>
    </w:rPr>
  </w:style>
  <w:style w:type="paragraph" w:customStyle="1" w:styleId="BodyText21">
    <w:name w:val="Body Text 21"/>
    <w:basedOn w:val="a"/>
    <w:uiPriority w:val="99"/>
    <w:rsid w:val="00FD1FE5"/>
    <w:pPr>
      <w:widowControl w:val="0"/>
      <w:overflowPunct w:val="0"/>
      <w:autoSpaceDE w:val="0"/>
      <w:autoSpaceDN w:val="0"/>
      <w:adjustRightInd w:val="0"/>
      <w:spacing w:after="0" w:line="458" w:lineRule="auto"/>
      <w:jc w:val="both"/>
    </w:pPr>
    <w:rPr>
      <w:rFonts w:ascii="Courier New" w:hAnsi="Courier New" w:cs="Courier New"/>
      <w:sz w:val="24"/>
      <w:szCs w:val="24"/>
      <w:lang w:eastAsia="ru-RU"/>
    </w:rPr>
  </w:style>
  <w:style w:type="paragraph" w:styleId="31">
    <w:name w:val="Body Text 3"/>
    <w:basedOn w:val="a"/>
    <w:link w:val="32"/>
    <w:uiPriority w:val="99"/>
    <w:rsid w:val="00FD1FE5"/>
    <w:pPr>
      <w:spacing w:after="0" w:line="240" w:lineRule="auto"/>
      <w:ind w:right="1165"/>
      <w:jc w:val="both"/>
    </w:pPr>
    <w:rPr>
      <w:rFonts w:ascii="Times New Roman" w:hAnsi="Times New Roman" w:cs="Vrinda"/>
      <w:b/>
      <w:bCs/>
      <w:i/>
      <w:iCs/>
      <w:sz w:val="32"/>
      <w:szCs w:val="32"/>
      <w:lang w:eastAsia="ru-RU" w:bidi="as-IN"/>
    </w:rPr>
  </w:style>
  <w:style w:type="character" w:customStyle="1" w:styleId="32">
    <w:name w:val="Основной текст 3 Знак"/>
    <w:basedOn w:val="a0"/>
    <w:link w:val="31"/>
    <w:uiPriority w:val="99"/>
    <w:rsid w:val="00FD1FE5"/>
    <w:rPr>
      <w:rFonts w:ascii="Times New Roman" w:eastAsia="Times New Roman" w:hAnsi="Times New Roman" w:cs="Vrinda"/>
      <w:b/>
      <w:bCs/>
      <w:i/>
      <w:iCs/>
      <w:kern w:val="0"/>
      <w:sz w:val="32"/>
      <w:szCs w:val="32"/>
      <w:lang w:val="ru-RU" w:eastAsia="ru-RU" w:bidi="as-IN"/>
      <w14:ligatures w14:val="none"/>
    </w:rPr>
  </w:style>
  <w:style w:type="character" w:styleId="af4">
    <w:name w:val="Hyperlink"/>
    <w:basedOn w:val="a0"/>
    <w:uiPriority w:val="99"/>
    <w:rsid w:val="00FD1FE5"/>
    <w:rPr>
      <w:rFonts w:cs="Times New Roman"/>
      <w:color w:val="0000FF"/>
      <w:u w:val="single"/>
    </w:rPr>
  </w:style>
  <w:style w:type="paragraph" w:customStyle="1" w:styleId="af5">
    <w:name w:val="Литер"/>
    <w:basedOn w:val="a"/>
    <w:uiPriority w:val="99"/>
    <w:rsid w:val="00FD1FE5"/>
    <w:pPr>
      <w:tabs>
        <w:tab w:val="left" w:pos="0"/>
      </w:tabs>
      <w:overflowPunct w:val="0"/>
      <w:autoSpaceDE w:val="0"/>
      <w:autoSpaceDN w:val="0"/>
      <w:adjustRightInd w:val="0"/>
      <w:spacing w:after="0" w:line="240" w:lineRule="auto"/>
      <w:ind w:left="283" w:hanging="283"/>
      <w:jc w:val="both"/>
      <w:textAlignment w:val="baseline"/>
    </w:pPr>
    <w:rPr>
      <w:rFonts w:ascii="Uzbek Baltic" w:hAnsi="Uzbek Baltic"/>
      <w:noProof/>
      <w:sz w:val="16"/>
      <w:szCs w:val="20"/>
      <w:lang w:val="en-GB" w:eastAsia="ru-RU"/>
    </w:rPr>
  </w:style>
  <w:style w:type="paragraph" w:customStyle="1" w:styleId="33">
    <w:name w:val="Абзац списка3"/>
    <w:basedOn w:val="a"/>
    <w:rsid w:val="00FD1FE5"/>
    <w:pPr>
      <w:spacing w:after="200" w:line="276" w:lineRule="auto"/>
      <w:ind w:left="720"/>
      <w:contextualSpacing/>
    </w:pPr>
    <w:rPr>
      <w:lang w:eastAsia="ru-RU"/>
    </w:rPr>
  </w:style>
  <w:style w:type="paragraph" w:customStyle="1" w:styleId="CarCar">
    <w:name w:val="Car Car Знак Знак Знак"/>
    <w:basedOn w:val="a"/>
    <w:autoRedefine/>
    <w:uiPriority w:val="99"/>
    <w:rsid w:val="00FD1FE5"/>
    <w:pPr>
      <w:spacing w:line="240" w:lineRule="exact"/>
    </w:pPr>
    <w:rPr>
      <w:rFonts w:ascii="Arial" w:hAnsi="Arial" w:cs="Arial"/>
      <w:sz w:val="28"/>
      <w:szCs w:val="28"/>
      <w:lang w:val="en-US"/>
    </w:rPr>
  </w:style>
  <w:style w:type="character" w:customStyle="1" w:styleId="15">
    <w:name w:val="Основной текст1"/>
    <w:rsid w:val="00FD1FE5"/>
    <w:rPr>
      <w:rFonts w:ascii="Times New Roman" w:hAnsi="Times New Roman"/>
      <w:color w:val="000000"/>
      <w:spacing w:val="0"/>
      <w:w w:val="100"/>
      <w:position w:val="0"/>
      <w:sz w:val="27"/>
      <w:u w:val="single"/>
    </w:rPr>
  </w:style>
  <w:style w:type="character" w:styleId="af6">
    <w:name w:val="FollowedHyperlink"/>
    <w:basedOn w:val="a0"/>
    <w:uiPriority w:val="99"/>
    <w:semiHidden/>
    <w:unhideWhenUsed/>
    <w:rsid w:val="00FD1FE5"/>
    <w:rPr>
      <w:rFonts w:ascii="Times New Roman" w:hAnsi="Times New Roman" w:cs="Times New Roman"/>
      <w:color w:val="800080"/>
      <w:u w:val="single"/>
    </w:rPr>
  </w:style>
  <w:style w:type="paragraph" w:styleId="16">
    <w:name w:val="toc 1"/>
    <w:basedOn w:val="a"/>
    <w:next w:val="a"/>
    <w:autoRedefine/>
    <w:uiPriority w:val="99"/>
    <w:semiHidden/>
    <w:unhideWhenUsed/>
    <w:rsid w:val="00FD1FE5"/>
    <w:pPr>
      <w:spacing w:after="0" w:line="240" w:lineRule="auto"/>
    </w:pPr>
    <w:rPr>
      <w:rFonts w:ascii="Times New Roman" w:hAnsi="Times New Roman"/>
      <w:sz w:val="20"/>
      <w:szCs w:val="20"/>
    </w:rPr>
  </w:style>
  <w:style w:type="paragraph" w:styleId="23">
    <w:name w:val="toc 2"/>
    <w:basedOn w:val="a"/>
    <w:next w:val="a"/>
    <w:autoRedefine/>
    <w:uiPriority w:val="99"/>
    <w:semiHidden/>
    <w:unhideWhenUsed/>
    <w:rsid w:val="00FD1FE5"/>
    <w:pPr>
      <w:spacing w:after="0" w:line="240" w:lineRule="auto"/>
      <w:ind w:left="200"/>
    </w:pPr>
    <w:rPr>
      <w:rFonts w:ascii="Times New Roman" w:hAnsi="Times New Roman"/>
      <w:sz w:val="20"/>
      <w:szCs w:val="20"/>
    </w:rPr>
  </w:style>
  <w:style w:type="paragraph" w:styleId="34">
    <w:name w:val="toc 3"/>
    <w:basedOn w:val="a"/>
    <w:next w:val="a"/>
    <w:autoRedefine/>
    <w:uiPriority w:val="99"/>
    <w:semiHidden/>
    <w:unhideWhenUsed/>
    <w:rsid w:val="00FD1FE5"/>
    <w:pPr>
      <w:spacing w:after="0" w:line="240" w:lineRule="auto"/>
      <w:ind w:left="400"/>
    </w:pPr>
    <w:rPr>
      <w:rFonts w:ascii="Times New Roman" w:hAnsi="Times New Roman"/>
      <w:sz w:val="20"/>
      <w:szCs w:val="20"/>
    </w:rPr>
  </w:style>
  <w:style w:type="paragraph" w:styleId="41">
    <w:name w:val="toc 4"/>
    <w:basedOn w:val="a"/>
    <w:next w:val="a"/>
    <w:autoRedefine/>
    <w:uiPriority w:val="99"/>
    <w:semiHidden/>
    <w:unhideWhenUsed/>
    <w:rsid w:val="00FD1FE5"/>
    <w:pPr>
      <w:spacing w:after="0" w:line="240" w:lineRule="auto"/>
      <w:ind w:left="600"/>
    </w:pPr>
    <w:rPr>
      <w:rFonts w:ascii="Times New Roman" w:hAnsi="Times New Roman"/>
      <w:sz w:val="20"/>
      <w:szCs w:val="20"/>
    </w:rPr>
  </w:style>
  <w:style w:type="paragraph" w:styleId="51">
    <w:name w:val="toc 5"/>
    <w:basedOn w:val="a"/>
    <w:next w:val="a"/>
    <w:autoRedefine/>
    <w:uiPriority w:val="99"/>
    <w:semiHidden/>
    <w:unhideWhenUsed/>
    <w:rsid w:val="00FD1FE5"/>
    <w:pPr>
      <w:spacing w:after="0" w:line="240" w:lineRule="auto"/>
      <w:ind w:left="800"/>
    </w:pPr>
    <w:rPr>
      <w:rFonts w:ascii="Times New Roman" w:hAnsi="Times New Roman"/>
      <w:sz w:val="20"/>
      <w:szCs w:val="20"/>
    </w:rPr>
  </w:style>
  <w:style w:type="paragraph" w:styleId="61">
    <w:name w:val="toc 6"/>
    <w:basedOn w:val="a"/>
    <w:next w:val="a"/>
    <w:autoRedefine/>
    <w:uiPriority w:val="99"/>
    <w:semiHidden/>
    <w:unhideWhenUsed/>
    <w:rsid w:val="00FD1FE5"/>
    <w:pPr>
      <w:spacing w:after="0" w:line="240" w:lineRule="auto"/>
      <w:ind w:left="1000"/>
    </w:pPr>
    <w:rPr>
      <w:rFonts w:ascii="Times New Roman" w:hAnsi="Times New Roman"/>
      <w:sz w:val="20"/>
      <w:szCs w:val="20"/>
    </w:rPr>
  </w:style>
  <w:style w:type="paragraph" w:styleId="71">
    <w:name w:val="toc 7"/>
    <w:basedOn w:val="a"/>
    <w:next w:val="a"/>
    <w:autoRedefine/>
    <w:uiPriority w:val="39"/>
    <w:semiHidden/>
    <w:unhideWhenUsed/>
    <w:rsid w:val="00FD1FE5"/>
    <w:pPr>
      <w:spacing w:after="0" w:line="240" w:lineRule="auto"/>
      <w:ind w:left="1200"/>
    </w:pPr>
    <w:rPr>
      <w:rFonts w:ascii="Times New Roman" w:hAnsi="Times New Roman"/>
      <w:sz w:val="20"/>
      <w:szCs w:val="20"/>
    </w:rPr>
  </w:style>
  <w:style w:type="paragraph" w:styleId="81">
    <w:name w:val="toc 8"/>
    <w:basedOn w:val="a"/>
    <w:next w:val="a"/>
    <w:autoRedefine/>
    <w:uiPriority w:val="99"/>
    <w:semiHidden/>
    <w:unhideWhenUsed/>
    <w:rsid w:val="00FD1FE5"/>
    <w:pPr>
      <w:spacing w:after="0" w:line="240" w:lineRule="auto"/>
      <w:ind w:left="1400"/>
    </w:pPr>
    <w:rPr>
      <w:rFonts w:ascii="Times New Roman" w:hAnsi="Times New Roman"/>
      <w:sz w:val="20"/>
      <w:szCs w:val="20"/>
    </w:rPr>
  </w:style>
  <w:style w:type="paragraph" w:styleId="91">
    <w:name w:val="toc 9"/>
    <w:basedOn w:val="a"/>
    <w:next w:val="a"/>
    <w:autoRedefine/>
    <w:uiPriority w:val="99"/>
    <w:semiHidden/>
    <w:unhideWhenUsed/>
    <w:rsid w:val="00FD1FE5"/>
    <w:pPr>
      <w:spacing w:after="0" w:line="240" w:lineRule="auto"/>
      <w:ind w:left="1600"/>
    </w:pPr>
    <w:rPr>
      <w:rFonts w:ascii="Times New Roman" w:hAnsi="Times New Roman"/>
      <w:sz w:val="20"/>
      <w:szCs w:val="20"/>
    </w:rPr>
  </w:style>
  <w:style w:type="paragraph" w:styleId="af7">
    <w:name w:val="header"/>
    <w:basedOn w:val="a"/>
    <w:link w:val="af8"/>
    <w:uiPriority w:val="99"/>
    <w:unhideWhenUsed/>
    <w:rsid w:val="00FD1FE5"/>
    <w:pPr>
      <w:tabs>
        <w:tab w:val="center" w:pos="4536"/>
        <w:tab w:val="right" w:pos="9072"/>
      </w:tabs>
      <w:spacing w:after="0" w:line="240" w:lineRule="auto"/>
    </w:pPr>
    <w:rPr>
      <w:rFonts w:ascii="BalticaTAD" w:hAnsi="BalticaTAD" w:cs="BalticaTAD"/>
      <w:sz w:val="28"/>
      <w:szCs w:val="28"/>
    </w:rPr>
  </w:style>
  <w:style w:type="character" w:customStyle="1" w:styleId="af8">
    <w:name w:val="Верхний колонтитул Знак"/>
    <w:basedOn w:val="a0"/>
    <w:link w:val="af7"/>
    <w:uiPriority w:val="99"/>
    <w:rsid w:val="00FD1FE5"/>
    <w:rPr>
      <w:rFonts w:ascii="BalticaTAD" w:eastAsia="Times New Roman" w:hAnsi="BalticaTAD" w:cs="BalticaTAD"/>
      <w:kern w:val="0"/>
      <w:sz w:val="28"/>
      <w:szCs w:val="28"/>
      <w:lang w:val="ru-RU"/>
      <w14:ligatures w14:val="none"/>
    </w:rPr>
  </w:style>
  <w:style w:type="paragraph" w:styleId="af9">
    <w:name w:val="footer"/>
    <w:basedOn w:val="a"/>
    <w:link w:val="afa"/>
    <w:uiPriority w:val="99"/>
    <w:unhideWhenUsed/>
    <w:rsid w:val="00FD1FE5"/>
    <w:pPr>
      <w:tabs>
        <w:tab w:val="center" w:pos="4153"/>
        <w:tab w:val="right" w:pos="8306"/>
      </w:tabs>
      <w:autoSpaceDE w:val="0"/>
      <w:autoSpaceDN w:val="0"/>
      <w:spacing w:after="0" w:line="240" w:lineRule="auto"/>
    </w:pPr>
    <w:rPr>
      <w:rFonts w:ascii="TimesUZ" w:hAnsi="TimesUZ" w:cs="TimesUZ"/>
      <w:color w:val="000000"/>
      <w:sz w:val="24"/>
      <w:szCs w:val="24"/>
    </w:rPr>
  </w:style>
  <w:style w:type="character" w:customStyle="1" w:styleId="afa">
    <w:name w:val="Нижний колонтитул Знак"/>
    <w:basedOn w:val="a0"/>
    <w:link w:val="af9"/>
    <w:uiPriority w:val="99"/>
    <w:rsid w:val="00FD1FE5"/>
    <w:rPr>
      <w:rFonts w:ascii="TimesUZ" w:eastAsia="Times New Roman" w:hAnsi="TimesUZ" w:cs="TimesUZ"/>
      <w:color w:val="000000"/>
      <w:kern w:val="0"/>
      <w:sz w:val="24"/>
      <w:szCs w:val="24"/>
      <w:lang w:val="ru-RU"/>
      <w14:ligatures w14:val="none"/>
    </w:rPr>
  </w:style>
  <w:style w:type="paragraph" w:styleId="afb">
    <w:name w:val="Subtitle"/>
    <w:basedOn w:val="a"/>
    <w:link w:val="afc"/>
    <w:uiPriority w:val="11"/>
    <w:qFormat/>
    <w:rsid w:val="00FD1FE5"/>
    <w:pPr>
      <w:spacing w:after="0" w:line="240" w:lineRule="auto"/>
      <w:ind w:firstLine="567"/>
      <w:jc w:val="center"/>
    </w:pPr>
    <w:rPr>
      <w:rFonts w:ascii="BalticaUzbek" w:hAnsi="BalticaUzbek" w:cs="BalticaUzbek"/>
      <w:i/>
      <w:iCs/>
      <w:sz w:val="36"/>
      <w:szCs w:val="36"/>
      <w:lang w:eastAsia="ru-RU"/>
    </w:rPr>
  </w:style>
  <w:style w:type="character" w:customStyle="1" w:styleId="afc">
    <w:name w:val="Подзаголовок Знак"/>
    <w:basedOn w:val="a0"/>
    <w:link w:val="afb"/>
    <w:uiPriority w:val="11"/>
    <w:rsid w:val="00FD1FE5"/>
    <w:rPr>
      <w:rFonts w:ascii="BalticaUzbek" w:eastAsia="Times New Roman" w:hAnsi="BalticaUzbek" w:cs="BalticaUzbek"/>
      <w:i/>
      <w:iCs/>
      <w:kern w:val="0"/>
      <w:sz w:val="36"/>
      <w:szCs w:val="36"/>
      <w:lang w:val="ru-RU" w:eastAsia="ru-RU"/>
      <w14:ligatures w14:val="none"/>
    </w:rPr>
  </w:style>
  <w:style w:type="paragraph" w:styleId="afd">
    <w:name w:val="Body Text First Indent"/>
    <w:basedOn w:val="af1"/>
    <w:link w:val="afe"/>
    <w:uiPriority w:val="99"/>
    <w:semiHidden/>
    <w:unhideWhenUsed/>
    <w:rsid w:val="00FD1FE5"/>
    <w:pPr>
      <w:spacing w:line="240" w:lineRule="auto"/>
      <w:ind w:firstLine="210"/>
    </w:pPr>
    <w:rPr>
      <w:rFonts w:ascii="Times New Roman" w:hAnsi="Times New Roman"/>
      <w:sz w:val="20"/>
      <w:szCs w:val="20"/>
      <w:lang w:eastAsia="ru-RU"/>
    </w:rPr>
  </w:style>
  <w:style w:type="character" w:customStyle="1" w:styleId="afe">
    <w:name w:val="Красная строка Знак"/>
    <w:basedOn w:val="af2"/>
    <w:link w:val="afd"/>
    <w:uiPriority w:val="99"/>
    <w:semiHidden/>
    <w:rsid w:val="00FD1FE5"/>
    <w:rPr>
      <w:rFonts w:ascii="Times New Roman" w:eastAsia="Times New Roman" w:hAnsi="Times New Roman" w:cs="Times New Roman"/>
      <w:kern w:val="0"/>
      <w:sz w:val="20"/>
      <w:szCs w:val="20"/>
      <w:lang w:val="ru-RU" w:eastAsia="ru-RU"/>
      <w14:ligatures w14:val="none"/>
    </w:rPr>
  </w:style>
  <w:style w:type="paragraph" w:styleId="24">
    <w:name w:val="Body Text 2"/>
    <w:basedOn w:val="a"/>
    <w:link w:val="25"/>
    <w:uiPriority w:val="99"/>
    <w:unhideWhenUsed/>
    <w:rsid w:val="00FD1FE5"/>
    <w:pPr>
      <w:spacing w:after="0" w:line="360" w:lineRule="auto"/>
      <w:ind w:firstLine="1080"/>
      <w:jc w:val="both"/>
    </w:pPr>
    <w:rPr>
      <w:rFonts w:ascii="BalticaUzbek" w:hAnsi="BalticaUzbek"/>
      <w:sz w:val="28"/>
      <w:szCs w:val="20"/>
      <w:lang w:eastAsia="ru-RU"/>
    </w:rPr>
  </w:style>
  <w:style w:type="character" w:customStyle="1" w:styleId="25">
    <w:name w:val="Основной текст 2 Знак"/>
    <w:basedOn w:val="a0"/>
    <w:link w:val="24"/>
    <w:uiPriority w:val="99"/>
    <w:rsid w:val="00FD1FE5"/>
    <w:rPr>
      <w:rFonts w:ascii="BalticaUzbek" w:eastAsia="Times New Roman" w:hAnsi="BalticaUzbek" w:cs="Times New Roman"/>
      <w:kern w:val="0"/>
      <w:sz w:val="28"/>
      <w:szCs w:val="20"/>
      <w:lang w:val="ru-RU" w:eastAsia="ru-RU"/>
      <w14:ligatures w14:val="none"/>
    </w:rPr>
  </w:style>
  <w:style w:type="paragraph" w:styleId="35">
    <w:name w:val="Body Text Indent 3"/>
    <w:basedOn w:val="a"/>
    <w:link w:val="36"/>
    <w:uiPriority w:val="99"/>
    <w:semiHidden/>
    <w:unhideWhenUsed/>
    <w:rsid w:val="00FD1FE5"/>
    <w:pPr>
      <w:spacing w:after="0" w:line="360" w:lineRule="auto"/>
      <w:ind w:firstLine="1080"/>
      <w:jc w:val="center"/>
    </w:pPr>
    <w:rPr>
      <w:rFonts w:ascii="BalticaUzbek" w:hAnsi="BalticaUzbek"/>
      <w:b/>
      <w:sz w:val="28"/>
      <w:szCs w:val="20"/>
      <w:lang w:eastAsia="ru-RU"/>
    </w:rPr>
  </w:style>
  <w:style w:type="character" w:customStyle="1" w:styleId="36">
    <w:name w:val="Основной текст с отступом 3 Знак"/>
    <w:basedOn w:val="a0"/>
    <w:link w:val="35"/>
    <w:uiPriority w:val="99"/>
    <w:semiHidden/>
    <w:rsid w:val="00FD1FE5"/>
    <w:rPr>
      <w:rFonts w:ascii="BalticaUzbek" w:eastAsia="Times New Roman" w:hAnsi="BalticaUzbek" w:cs="Times New Roman"/>
      <w:b/>
      <w:kern w:val="0"/>
      <w:sz w:val="28"/>
      <w:szCs w:val="20"/>
      <w:lang w:val="ru-RU" w:eastAsia="ru-RU"/>
      <w14:ligatures w14:val="none"/>
    </w:rPr>
  </w:style>
  <w:style w:type="paragraph" w:styleId="aff">
    <w:name w:val="Block Text"/>
    <w:basedOn w:val="a"/>
    <w:uiPriority w:val="99"/>
    <w:semiHidden/>
    <w:unhideWhenUsed/>
    <w:rsid w:val="00FD1FE5"/>
    <w:pPr>
      <w:overflowPunct w:val="0"/>
      <w:autoSpaceDE w:val="0"/>
      <w:autoSpaceDN w:val="0"/>
      <w:adjustRightInd w:val="0"/>
      <w:spacing w:after="0" w:line="240" w:lineRule="atLeast"/>
      <w:ind w:left="148" w:right="4"/>
      <w:jc w:val="both"/>
    </w:pPr>
    <w:rPr>
      <w:rFonts w:ascii="Times New Roman" w:hAnsi="Times New Roman"/>
      <w:spacing w:val="4"/>
      <w:sz w:val="28"/>
      <w:szCs w:val="20"/>
      <w:lang w:eastAsia="ru-RU"/>
    </w:rPr>
  </w:style>
  <w:style w:type="paragraph" w:styleId="aff0">
    <w:name w:val="Plain Text"/>
    <w:basedOn w:val="a"/>
    <w:link w:val="aff1"/>
    <w:uiPriority w:val="99"/>
    <w:semiHidden/>
    <w:unhideWhenUsed/>
    <w:rsid w:val="00FD1FE5"/>
    <w:pPr>
      <w:spacing w:after="0" w:line="240" w:lineRule="auto"/>
    </w:pPr>
    <w:rPr>
      <w:rFonts w:ascii="Courier New" w:eastAsia="Batang" w:hAnsi="Courier New" w:cs="Courier New"/>
      <w:sz w:val="20"/>
      <w:szCs w:val="20"/>
      <w:lang w:eastAsia="ru-RU"/>
    </w:rPr>
  </w:style>
  <w:style w:type="character" w:customStyle="1" w:styleId="aff1">
    <w:name w:val="Текст Знак"/>
    <w:basedOn w:val="a0"/>
    <w:link w:val="aff0"/>
    <w:uiPriority w:val="99"/>
    <w:semiHidden/>
    <w:rsid w:val="00FD1FE5"/>
    <w:rPr>
      <w:rFonts w:ascii="Courier New" w:eastAsia="Batang" w:hAnsi="Courier New" w:cs="Courier New"/>
      <w:kern w:val="0"/>
      <w:sz w:val="20"/>
      <w:szCs w:val="20"/>
      <w:lang w:val="ru-RU" w:eastAsia="ru-RU"/>
      <w14:ligatures w14:val="none"/>
    </w:rPr>
  </w:style>
  <w:style w:type="paragraph" w:customStyle="1" w:styleId="aff2">
    <w:name w:val="Знак Знак Знак Знак Знак Знак Знак"/>
    <w:basedOn w:val="a"/>
    <w:autoRedefine/>
    <w:uiPriority w:val="99"/>
    <w:rsid w:val="00FD1FE5"/>
    <w:pPr>
      <w:spacing w:line="240" w:lineRule="exact"/>
    </w:pPr>
    <w:rPr>
      <w:rFonts w:ascii="Times New Roman" w:hAnsi="Times New Roman"/>
      <w:sz w:val="28"/>
      <w:szCs w:val="20"/>
      <w:lang w:val="en-US"/>
    </w:rPr>
  </w:style>
  <w:style w:type="paragraph" w:customStyle="1" w:styleId="aff3">
    <w:name w:val="Стиль"/>
    <w:uiPriority w:val="99"/>
    <w:rsid w:val="00FD1FE5"/>
    <w:pPr>
      <w:widowControl w:val="0"/>
      <w:shd w:val="clear" w:color="auto" w:fill="FFFFFF"/>
      <w:spacing w:after="0" w:line="240" w:lineRule="auto"/>
    </w:pPr>
    <w:rPr>
      <w:rFonts w:ascii="Times New Roman" w:eastAsia="Times New Roman" w:hAnsi="Times New Roman" w:cs="Times New Roman"/>
      <w:spacing w:val="-1"/>
      <w:kern w:val="3276"/>
      <w:position w:val="-1"/>
      <w:sz w:val="24"/>
      <w:szCs w:val="24"/>
      <w:lang w:val="ru-RU"/>
      <w14:ligatures w14:val="none"/>
    </w:rPr>
  </w:style>
  <w:style w:type="paragraph" w:customStyle="1" w:styleId="Normal1">
    <w:name w:val="Normal1"/>
    <w:uiPriority w:val="99"/>
    <w:rsid w:val="00FD1FE5"/>
    <w:pPr>
      <w:spacing w:after="0" w:line="240" w:lineRule="auto"/>
    </w:pPr>
    <w:rPr>
      <w:rFonts w:ascii="Times New Roman" w:eastAsia="Times New Roman" w:hAnsi="Times New Roman" w:cs="Times New Roman"/>
      <w:kern w:val="0"/>
      <w:sz w:val="24"/>
      <w:szCs w:val="24"/>
      <w:lang w:val="ru-RU" w:eastAsia="ru-RU"/>
      <w14:ligatures w14:val="none"/>
    </w:rPr>
  </w:style>
  <w:style w:type="paragraph" w:customStyle="1" w:styleId="BodyText22">
    <w:name w:val="Body Text 22"/>
    <w:basedOn w:val="a"/>
    <w:uiPriority w:val="99"/>
    <w:rsid w:val="00FD1FE5"/>
    <w:pPr>
      <w:widowControl w:val="0"/>
      <w:autoSpaceDE w:val="0"/>
      <w:autoSpaceDN w:val="0"/>
      <w:adjustRightInd w:val="0"/>
      <w:spacing w:after="0" w:line="240" w:lineRule="auto"/>
      <w:ind w:firstLine="851"/>
    </w:pPr>
    <w:rPr>
      <w:rFonts w:ascii="Times New Roman" w:hAnsi="Times New Roman"/>
      <w:sz w:val="24"/>
      <w:szCs w:val="24"/>
      <w:lang w:eastAsia="uk-UA"/>
    </w:rPr>
  </w:style>
  <w:style w:type="paragraph" w:customStyle="1" w:styleId="aff4">
    <w:name w:val="Ñòèëü"/>
    <w:uiPriority w:val="99"/>
    <w:rsid w:val="00FD1FE5"/>
    <w:pPr>
      <w:widowControl w:val="0"/>
      <w:autoSpaceDE w:val="0"/>
      <w:autoSpaceDN w:val="0"/>
      <w:adjustRightInd w:val="0"/>
      <w:spacing w:after="0" w:line="240" w:lineRule="auto"/>
    </w:pPr>
    <w:rPr>
      <w:rFonts w:ascii="Times New Roman" w:eastAsia="Batang" w:hAnsi="Times New Roman" w:cs="Times New Roman"/>
      <w:spacing w:val="-1"/>
      <w:kern w:val="3276"/>
      <w:position w:val="-1"/>
      <w:sz w:val="24"/>
      <w:szCs w:val="24"/>
      <w:lang w:val="en-US" w:eastAsia="uk-UA"/>
      <w14:ligatures w14:val="none"/>
    </w:rPr>
  </w:style>
  <w:style w:type="paragraph" w:customStyle="1" w:styleId="body">
    <w:name w:val="body"/>
    <w:uiPriority w:val="99"/>
    <w:rsid w:val="00FD1FE5"/>
    <w:pPr>
      <w:autoSpaceDE w:val="0"/>
      <w:autoSpaceDN w:val="0"/>
      <w:adjustRightInd w:val="0"/>
      <w:spacing w:after="0" w:line="240" w:lineRule="auto"/>
      <w:ind w:firstLine="317"/>
      <w:jc w:val="both"/>
    </w:pPr>
    <w:rPr>
      <w:rFonts w:ascii="TimesUZ" w:eastAsia="Batang" w:hAnsi="TimesUZ" w:cs="TimesUZ"/>
      <w:color w:val="000000"/>
      <w:kern w:val="0"/>
      <w:sz w:val="20"/>
      <w:szCs w:val="20"/>
      <w:lang w:val="ru-RU" w:eastAsia="ru-RU"/>
      <w14:ligatures w14:val="none"/>
    </w:rPr>
  </w:style>
  <w:style w:type="paragraph" w:customStyle="1" w:styleId="92">
    <w:name w:val="заголовок 9"/>
    <w:basedOn w:val="a"/>
    <w:next w:val="a"/>
    <w:uiPriority w:val="99"/>
    <w:rsid w:val="00FD1FE5"/>
    <w:pPr>
      <w:keepNext/>
      <w:tabs>
        <w:tab w:val="left" w:pos="5208"/>
      </w:tabs>
      <w:spacing w:after="0" w:line="240" w:lineRule="auto"/>
      <w:ind w:left="5208" w:hanging="1800"/>
      <w:jc w:val="center"/>
    </w:pPr>
    <w:rPr>
      <w:rFonts w:ascii="Times New Roman" w:eastAsia="Batang" w:hAnsi="Times New Roman"/>
      <w:b/>
      <w:bCs/>
      <w:sz w:val="32"/>
      <w:szCs w:val="32"/>
    </w:rPr>
  </w:style>
  <w:style w:type="paragraph" w:customStyle="1" w:styleId="17">
    <w:name w:val="Стиль1"/>
    <w:basedOn w:val="a"/>
    <w:uiPriority w:val="99"/>
    <w:rsid w:val="00FD1FE5"/>
    <w:pPr>
      <w:spacing w:after="0" w:line="240" w:lineRule="auto"/>
    </w:pPr>
    <w:rPr>
      <w:rFonts w:ascii="Times New Roman" w:eastAsia="Batang" w:hAnsi="Times New Roman"/>
      <w:sz w:val="24"/>
      <w:szCs w:val="24"/>
      <w:lang w:val="en-US" w:eastAsia="ru-RU"/>
    </w:rPr>
  </w:style>
  <w:style w:type="paragraph" w:customStyle="1" w:styleId="18">
    <w:name w:val="заголовок 1"/>
    <w:basedOn w:val="a"/>
    <w:next w:val="a"/>
    <w:uiPriority w:val="99"/>
    <w:rsid w:val="00FD1FE5"/>
    <w:pPr>
      <w:keepNext/>
      <w:autoSpaceDE w:val="0"/>
      <w:autoSpaceDN w:val="0"/>
      <w:spacing w:after="0" w:line="240" w:lineRule="auto"/>
      <w:ind w:left="1416" w:firstLine="708"/>
      <w:outlineLvl w:val="0"/>
    </w:pPr>
    <w:rPr>
      <w:rFonts w:ascii="U_Journ" w:eastAsia="Batang" w:hAnsi="U_Journ" w:cs="U_Journ"/>
      <w:b/>
      <w:bCs/>
      <w:i/>
      <w:iCs/>
      <w:sz w:val="20"/>
      <w:szCs w:val="20"/>
    </w:rPr>
  </w:style>
  <w:style w:type="paragraph" w:customStyle="1" w:styleId="26">
    <w:name w:val="заголовок 2"/>
    <w:basedOn w:val="a"/>
    <w:next w:val="a"/>
    <w:uiPriority w:val="99"/>
    <w:rsid w:val="00FD1FE5"/>
    <w:pPr>
      <w:keepNext/>
      <w:tabs>
        <w:tab w:val="left" w:pos="567"/>
      </w:tabs>
      <w:autoSpaceDE w:val="0"/>
      <w:autoSpaceDN w:val="0"/>
      <w:spacing w:after="0" w:line="240" w:lineRule="auto"/>
      <w:jc w:val="both"/>
      <w:outlineLvl w:val="1"/>
    </w:pPr>
    <w:rPr>
      <w:rFonts w:ascii="U_Journ" w:eastAsia="Batang" w:hAnsi="U_Journ" w:cs="U_Journ"/>
      <w:b/>
      <w:bCs/>
      <w:sz w:val="20"/>
      <w:szCs w:val="20"/>
    </w:rPr>
  </w:style>
  <w:style w:type="paragraph" w:customStyle="1" w:styleId="37">
    <w:name w:val="заголовок 3"/>
    <w:basedOn w:val="a"/>
    <w:next w:val="a"/>
    <w:uiPriority w:val="99"/>
    <w:rsid w:val="00FD1FE5"/>
    <w:pPr>
      <w:keepNext/>
      <w:autoSpaceDE w:val="0"/>
      <w:autoSpaceDN w:val="0"/>
      <w:spacing w:after="0" w:line="240" w:lineRule="auto"/>
      <w:jc w:val="center"/>
      <w:outlineLvl w:val="2"/>
    </w:pPr>
    <w:rPr>
      <w:rFonts w:ascii="U_Journ" w:eastAsia="Batang" w:hAnsi="U_Journ" w:cs="U_Journ"/>
      <w:b/>
      <w:bCs/>
      <w:i/>
      <w:iCs/>
      <w:sz w:val="28"/>
      <w:szCs w:val="28"/>
    </w:rPr>
  </w:style>
  <w:style w:type="paragraph" w:customStyle="1" w:styleId="42">
    <w:name w:val="заголовок 4"/>
    <w:basedOn w:val="a"/>
    <w:next w:val="a"/>
    <w:uiPriority w:val="99"/>
    <w:rsid w:val="00FD1FE5"/>
    <w:pPr>
      <w:keepNext/>
      <w:autoSpaceDE w:val="0"/>
      <w:autoSpaceDN w:val="0"/>
      <w:spacing w:after="0" w:line="240" w:lineRule="auto"/>
      <w:jc w:val="center"/>
      <w:outlineLvl w:val="3"/>
    </w:pPr>
    <w:rPr>
      <w:rFonts w:ascii="U_Journ" w:eastAsia="Batang" w:hAnsi="U_Journ" w:cs="U_Journ"/>
      <w:b/>
      <w:bCs/>
      <w:sz w:val="28"/>
      <w:szCs w:val="28"/>
    </w:rPr>
  </w:style>
  <w:style w:type="paragraph" w:customStyle="1" w:styleId="62">
    <w:name w:val="çàãîëîâîê 6"/>
    <w:basedOn w:val="a"/>
    <w:next w:val="a"/>
    <w:uiPriority w:val="99"/>
    <w:rsid w:val="00FD1FE5"/>
    <w:pPr>
      <w:keepNext/>
      <w:spacing w:after="0" w:line="240" w:lineRule="auto"/>
      <w:ind w:firstLine="720"/>
      <w:jc w:val="center"/>
    </w:pPr>
    <w:rPr>
      <w:rFonts w:ascii="Times New Roman" w:eastAsia="Batang" w:hAnsi="Times New Roman"/>
      <w:b/>
      <w:bCs/>
      <w:sz w:val="36"/>
      <w:szCs w:val="36"/>
      <w:u w:val="single"/>
      <w:lang w:eastAsia="ru-RU"/>
    </w:rPr>
  </w:style>
  <w:style w:type="paragraph" w:customStyle="1" w:styleId="aff5">
    <w:name w:val="òåêñò ñíîñêè"/>
    <w:basedOn w:val="a"/>
    <w:uiPriority w:val="99"/>
    <w:rsid w:val="00FD1FE5"/>
    <w:pPr>
      <w:spacing w:after="0" w:line="240" w:lineRule="auto"/>
    </w:pPr>
    <w:rPr>
      <w:rFonts w:ascii="Times New Roman" w:eastAsia="Batang" w:hAnsi="Times New Roman"/>
      <w:sz w:val="20"/>
      <w:szCs w:val="20"/>
      <w:lang w:eastAsia="ru-RU"/>
    </w:rPr>
  </w:style>
  <w:style w:type="paragraph" w:customStyle="1" w:styleId="19">
    <w:name w:val="Обычный1"/>
    <w:uiPriority w:val="99"/>
    <w:rsid w:val="00FD1FE5"/>
    <w:pPr>
      <w:autoSpaceDE w:val="0"/>
      <w:autoSpaceDN w:val="0"/>
      <w:spacing w:after="0" w:line="240" w:lineRule="auto"/>
    </w:pPr>
    <w:rPr>
      <w:rFonts w:ascii="Times New Roman" w:eastAsia="Batang" w:hAnsi="Times New Roman" w:cs="Times New Roman"/>
      <w:kern w:val="0"/>
      <w:sz w:val="20"/>
      <w:szCs w:val="20"/>
      <w:lang w:val="ru-RU"/>
      <w14:ligatures w14:val="none"/>
    </w:rPr>
  </w:style>
  <w:style w:type="paragraph" w:customStyle="1" w:styleId="aff6">
    <w:name w:val="￑?￨?￼"/>
    <w:uiPriority w:val="99"/>
    <w:rsid w:val="00FD1FE5"/>
    <w:pPr>
      <w:widowControl w:val="0"/>
      <w:shd w:val="clear" w:color="auto" w:fill="FFFFFF"/>
      <w:spacing w:after="0" w:line="240" w:lineRule="auto"/>
    </w:pPr>
    <w:rPr>
      <w:rFonts w:ascii="Times New Roman" w:eastAsia="Batang" w:hAnsi="Times New Roman" w:cs="Times New Roman"/>
      <w:spacing w:val="-1"/>
      <w:kern w:val="3276"/>
      <w:position w:val="-1"/>
      <w:sz w:val="24"/>
      <w:szCs w:val="24"/>
      <w:lang w:val="ru-RU" w:eastAsia="ru-RU"/>
      <w14:ligatures w14:val="none"/>
    </w:rPr>
  </w:style>
  <w:style w:type="paragraph" w:customStyle="1" w:styleId="CharCharChar2">
    <w:name w:val="Char Char Char Знак Знак Знак Знак2 Знак Знак Знак Знак"/>
    <w:basedOn w:val="a"/>
    <w:uiPriority w:val="99"/>
    <w:rsid w:val="00FD1FE5"/>
    <w:pPr>
      <w:spacing w:line="240" w:lineRule="exact"/>
    </w:pPr>
    <w:rPr>
      <w:rFonts w:ascii="Arial" w:eastAsia="MS Mincho" w:hAnsi="Arial" w:cs="Arial"/>
      <w:sz w:val="20"/>
      <w:szCs w:val="20"/>
      <w:lang w:val="en-US"/>
    </w:rPr>
  </w:style>
  <w:style w:type="paragraph" w:customStyle="1" w:styleId="heading81">
    <w:name w:val="heading 81"/>
    <w:basedOn w:val="a"/>
    <w:next w:val="a"/>
    <w:uiPriority w:val="99"/>
    <w:rsid w:val="00FD1FE5"/>
    <w:pPr>
      <w:keepNext/>
      <w:widowControl w:val="0"/>
      <w:autoSpaceDE w:val="0"/>
      <w:autoSpaceDN w:val="0"/>
      <w:spacing w:after="0" w:line="240" w:lineRule="auto"/>
      <w:jc w:val="center"/>
    </w:pPr>
    <w:rPr>
      <w:rFonts w:ascii="Times New Roman" w:hAnsi="Times New Roman"/>
      <w:b/>
      <w:bCs/>
      <w:sz w:val="26"/>
      <w:szCs w:val="26"/>
      <w:lang w:eastAsia="ru-RU"/>
    </w:rPr>
  </w:style>
  <w:style w:type="paragraph" w:customStyle="1" w:styleId="1a">
    <w:name w:val="Знак Знак Знак Знак1"/>
    <w:basedOn w:val="a"/>
    <w:autoRedefine/>
    <w:uiPriority w:val="99"/>
    <w:rsid w:val="00FD1FE5"/>
    <w:pPr>
      <w:spacing w:line="240" w:lineRule="exact"/>
    </w:pPr>
    <w:rPr>
      <w:rFonts w:ascii="Times New Roman" w:hAnsi="Times New Roman"/>
      <w:sz w:val="28"/>
      <w:szCs w:val="20"/>
      <w:lang w:val="en-US"/>
    </w:rPr>
  </w:style>
  <w:style w:type="paragraph" w:customStyle="1" w:styleId="120">
    <w:name w:val="центр12"/>
    <w:basedOn w:val="a"/>
    <w:uiPriority w:val="99"/>
    <w:rsid w:val="00FD1FE5"/>
    <w:pPr>
      <w:autoSpaceDE w:val="0"/>
      <w:autoSpaceDN w:val="0"/>
      <w:adjustRightInd w:val="0"/>
      <w:spacing w:after="0" w:line="240" w:lineRule="auto"/>
      <w:jc w:val="center"/>
    </w:pPr>
    <w:rPr>
      <w:rFonts w:ascii="BalticaUz" w:hAnsi="BalticaUz"/>
      <w:sz w:val="24"/>
      <w:szCs w:val="24"/>
      <w:lang w:eastAsia="ru-RU"/>
    </w:rPr>
  </w:style>
  <w:style w:type="paragraph" w:customStyle="1" w:styleId="1b">
    <w:name w:val="Знак Знак Знак Знак Знак Знак Знак1"/>
    <w:basedOn w:val="a"/>
    <w:autoRedefine/>
    <w:uiPriority w:val="99"/>
    <w:rsid w:val="00FD1FE5"/>
    <w:pPr>
      <w:spacing w:line="240" w:lineRule="exact"/>
    </w:pPr>
    <w:rPr>
      <w:rFonts w:ascii="Times New Roman" w:hAnsi="Times New Roman"/>
      <w:sz w:val="28"/>
      <w:szCs w:val="20"/>
      <w:lang w:val="en-US"/>
    </w:rPr>
  </w:style>
  <w:style w:type="paragraph" w:customStyle="1" w:styleId="810">
    <w:name w:val="Заголовок 81"/>
    <w:basedOn w:val="a"/>
    <w:next w:val="a"/>
    <w:uiPriority w:val="99"/>
    <w:rsid w:val="00FD1FE5"/>
    <w:pPr>
      <w:keepNext/>
      <w:widowControl w:val="0"/>
      <w:spacing w:after="0" w:line="240" w:lineRule="auto"/>
      <w:jc w:val="center"/>
    </w:pPr>
    <w:rPr>
      <w:rFonts w:ascii="Times New Roman" w:hAnsi="Times New Roman"/>
      <w:b/>
      <w:bCs/>
      <w:sz w:val="26"/>
      <w:szCs w:val="26"/>
      <w:lang w:eastAsia="ru-RU"/>
    </w:rPr>
  </w:style>
  <w:style w:type="paragraph" w:customStyle="1" w:styleId="1c">
    <w:name w:val="Верхний колонтитул1"/>
    <w:basedOn w:val="a"/>
    <w:uiPriority w:val="99"/>
    <w:rsid w:val="00FD1FE5"/>
    <w:pPr>
      <w:tabs>
        <w:tab w:val="center" w:pos="4536"/>
        <w:tab w:val="right" w:pos="9072"/>
      </w:tabs>
      <w:spacing w:after="0" w:line="240" w:lineRule="auto"/>
    </w:pPr>
    <w:rPr>
      <w:rFonts w:ascii="BalticaTAD" w:hAnsi="BalticaTAD" w:cs="BalticaTAD"/>
      <w:sz w:val="28"/>
      <w:szCs w:val="28"/>
      <w:lang w:eastAsia="ru-RU"/>
    </w:rPr>
  </w:style>
  <w:style w:type="paragraph" w:customStyle="1" w:styleId="210">
    <w:name w:val="Заголовок 21"/>
    <w:basedOn w:val="a"/>
    <w:next w:val="a"/>
    <w:uiPriority w:val="99"/>
    <w:rsid w:val="00FD1FE5"/>
    <w:pPr>
      <w:keepNext/>
      <w:spacing w:after="0" w:line="240" w:lineRule="auto"/>
      <w:jc w:val="center"/>
    </w:pPr>
    <w:rPr>
      <w:rFonts w:ascii="Times New Roman" w:hAnsi="Times New Roman"/>
      <w:sz w:val="28"/>
      <w:szCs w:val="28"/>
      <w:lang w:eastAsia="ru-RU"/>
    </w:rPr>
  </w:style>
  <w:style w:type="paragraph" w:customStyle="1" w:styleId="1d">
    <w:name w:val="Знак Знак Знак1 Знак"/>
    <w:basedOn w:val="a"/>
    <w:autoRedefine/>
    <w:uiPriority w:val="99"/>
    <w:rsid w:val="00FD1FE5"/>
    <w:pPr>
      <w:spacing w:line="240" w:lineRule="exact"/>
    </w:pPr>
    <w:rPr>
      <w:rFonts w:ascii="Times New Roman" w:eastAsia="SimSun" w:hAnsi="Times New Roman"/>
      <w:b/>
      <w:bCs/>
      <w:sz w:val="28"/>
      <w:szCs w:val="28"/>
      <w:lang w:val="en-US"/>
    </w:rPr>
  </w:style>
  <w:style w:type="paragraph" w:customStyle="1" w:styleId="Style83">
    <w:name w:val="Style83"/>
    <w:basedOn w:val="a"/>
    <w:uiPriority w:val="99"/>
    <w:rsid w:val="00FD1FE5"/>
    <w:pPr>
      <w:widowControl w:val="0"/>
      <w:autoSpaceDE w:val="0"/>
      <w:autoSpaceDN w:val="0"/>
      <w:adjustRightInd w:val="0"/>
      <w:spacing w:after="0" w:line="240" w:lineRule="auto"/>
      <w:jc w:val="center"/>
    </w:pPr>
    <w:rPr>
      <w:rFonts w:ascii="Times New Roman" w:hAnsi="Times New Roman"/>
      <w:sz w:val="24"/>
      <w:szCs w:val="24"/>
      <w:lang w:eastAsia="ru-RU"/>
    </w:rPr>
  </w:style>
  <w:style w:type="paragraph" w:customStyle="1" w:styleId="510">
    <w:name w:val="Заголовок 51"/>
    <w:basedOn w:val="a"/>
    <w:next w:val="a"/>
    <w:uiPriority w:val="99"/>
    <w:rsid w:val="00FD1FE5"/>
    <w:pPr>
      <w:keepNext/>
      <w:spacing w:after="0" w:line="240" w:lineRule="auto"/>
      <w:jc w:val="center"/>
    </w:pPr>
    <w:rPr>
      <w:rFonts w:ascii="Times New Roman" w:hAnsi="Times New Roman"/>
      <w:b/>
      <w:bCs/>
      <w:sz w:val="24"/>
      <w:szCs w:val="24"/>
      <w:lang w:eastAsia="ru-RU"/>
    </w:rPr>
  </w:style>
  <w:style w:type="paragraph" w:customStyle="1" w:styleId="910">
    <w:name w:val="Заголовок 91"/>
    <w:basedOn w:val="a"/>
    <w:next w:val="a"/>
    <w:uiPriority w:val="99"/>
    <w:rsid w:val="00FD1FE5"/>
    <w:pPr>
      <w:keepNext/>
      <w:widowControl w:val="0"/>
      <w:spacing w:after="0" w:line="240" w:lineRule="auto"/>
      <w:ind w:left="4" w:right="4"/>
    </w:pPr>
    <w:rPr>
      <w:rFonts w:ascii="Times New Roman" w:hAnsi="Times New Roman"/>
      <w:b/>
      <w:bCs/>
      <w:sz w:val="28"/>
      <w:szCs w:val="28"/>
      <w:lang w:eastAsia="ru-RU"/>
    </w:rPr>
  </w:style>
  <w:style w:type="paragraph" w:customStyle="1" w:styleId="211">
    <w:name w:val="Основной текст 21"/>
    <w:basedOn w:val="19"/>
    <w:uiPriority w:val="99"/>
    <w:rsid w:val="00FD1FE5"/>
    <w:pPr>
      <w:autoSpaceDE/>
      <w:autoSpaceDN/>
      <w:ind w:firstLine="851"/>
    </w:pPr>
    <w:rPr>
      <w:rFonts w:eastAsia="Times New Roman"/>
      <w:sz w:val="24"/>
      <w:szCs w:val="24"/>
      <w:lang w:eastAsia="ru-RU"/>
    </w:rPr>
  </w:style>
  <w:style w:type="paragraph" w:customStyle="1" w:styleId="j">
    <w:name w:val="j"/>
    <w:basedOn w:val="a"/>
    <w:uiPriority w:val="99"/>
    <w:rsid w:val="00FD1FE5"/>
    <w:pPr>
      <w:widowControl w:val="0"/>
      <w:shd w:val="clear" w:color="auto" w:fill="FFFFFF"/>
      <w:tabs>
        <w:tab w:val="left" w:pos="0"/>
      </w:tabs>
      <w:autoSpaceDE w:val="0"/>
      <w:autoSpaceDN w:val="0"/>
      <w:spacing w:after="0" w:line="240" w:lineRule="auto"/>
      <w:ind w:firstLine="720"/>
      <w:jc w:val="both"/>
    </w:pPr>
    <w:rPr>
      <w:rFonts w:ascii="Times New Roman" w:hAnsi="Times New Roman"/>
      <w:sz w:val="24"/>
      <w:szCs w:val="24"/>
      <w:lang w:eastAsia="ru-RU"/>
    </w:rPr>
  </w:style>
  <w:style w:type="paragraph" w:customStyle="1" w:styleId="710">
    <w:name w:val="Заголовок 71"/>
    <w:basedOn w:val="19"/>
    <w:next w:val="19"/>
    <w:uiPriority w:val="99"/>
    <w:rsid w:val="00FD1FE5"/>
    <w:pPr>
      <w:keepNext/>
      <w:autoSpaceDE/>
      <w:autoSpaceDN/>
      <w:jc w:val="center"/>
    </w:pPr>
    <w:rPr>
      <w:rFonts w:eastAsia="Times New Roman"/>
      <w:b/>
      <w:bCs/>
      <w:lang w:eastAsia="ru-RU"/>
    </w:rPr>
  </w:style>
  <w:style w:type="paragraph" w:customStyle="1" w:styleId="1e">
    <w:name w:val="1"/>
    <w:basedOn w:val="a"/>
    <w:autoRedefine/>
    <w:uiPriority w:val="99"/>
    <w:rsid w:val="00FD1FE5"/>
    <w:pPr>
      <w:spacing w:line="240" w:lineRule="exact"/>
    </w:pPr>
    <w:rPr>
      <w:rFonts w:ascii="Times New Roman" w:hAnsi="Times New Roman"/>
      <w:sz w:val="28"/>
      <w:szCs w:val="28"/>
      <w:lang w:val="en-US"/>
    </w:rPr>
  </w:style>
  <w:style w:type="paragraph" w:customStyle="1" w:styleId="110">
    <w:name w:val="Знак Знак Знак1 Знак1"/>
    <w:basedOn w:val="a"/>
    <w:autoRedefine/>
    <w:uiPriority w:val="99"/>
    <w:rsid w:val="00FD1FE5"/>
    <w:pPr>
      <w:spacing w:line="240" w:lineRule="exact"/>
    </w:pPr>
    <w:rPr>
      <w:rFonts w:ascii="Times New Roman" w:eastAsia="SimSun" w:hAnsi="Times New Roman"/>
      <w:b/>
      <w:bCs/>
      <w:sz w:val="28"/>
      <w:szCs w:val="28"/>
      <w:lang w:val="en-US"/>
    </w:rPr>
  </w:style>
  <w:style w:type="paragraph" w:customStyle="1" w:styleId="63">
    <w:name w:val="заголовок 6"/>
    <w:basedOn w:val="a"/>
    <w:next w:val="a"/>
    <w:uiPriority w:val="99"/>
    <w:rsid w:val="00FD1FE5"/>
    <w:pPr>
      <w:keepNext/>
      <w:tabs>
        <w:tab w:val="left" w:pos="7436"/>
      </w:tabs>
      <w:autoSpaceDE w:val="0"/>
      <w:autoSpaceDN w:val="0"/>
      <w:spacing w:after="0" w:line="240" w:lineRule="auto"/>
    </w:pPr>
    <w:rPr>
      <w:rFonts w:ascii="BalticaUzbek" w:hAnsi="BalticaUzbek" w:cs="BalticaUzbek"/>
      <w:b/>
      <w:bCs/>
      <w:sz w:val="28"/>
      <w:szCs w:val="28"/>
      <w:lang w:eastAsia="ru-RU"/>
    </w:rPr>
  </w:style>
  <w:style w:type="paragraph" w:customStyle="1" w:styleId="CarCar1">
    <w:name w:val="Car Car Знак Знак Знак1"/>
    <w:basedOn w:val="a"/>
    <w:autoRedefine/>
    <w:uiPriority w:val="99"/>
    <w:rsid w:val="00FD1FE5"/>
    <w:pPr>
      <w:spacing w:line="240" w:lineRule="exact"/>
    </w:pPr>
    <w:rPr>
      <w:rFonts w:ascii="Arial" w:hAnsi="Arial" w:cs="Arial"/>
      <w:sz w:val="28"/>
      <w:szCs w:val="28"/>
      <w:lang w:val="en-US"/>
    </w:rPr>
  </w:style>
  <w:style w:type="character" w:customStyle="1" w:styleId="27">
    <w:name w:val="Основной текст (2)_"/>
    <w:link w:val="28"/>
    <w:locked/>
    <w:rsid w:val="00FD1FE5"/>
    <w:rPr>
      <w:b/>
      <w:sz w:val="30"/>
      <w:shd w:val="clear" w:color="auto" w:fill="FFFFFF"/>
    </w:rPr>
  </w:style>
  <w:style w:type="paragraph" w:customStyle="1" w:styleId="28">
    <w:name w:val="Основной текст (2)"/>
    <w:basedOn w:val="a"/>
    <w:link w:val="27"/>
    <w:rsid w:val="00FD1FE5"/>
    <w:pPr>
      <w:shd w:val="clear" w:color="auto" w:fill="FFFFFF"/>
      <w:spacing w:after="0" w:line="364" w:lineRule="exact"/>
      <w:jc w:val="center"/>
    </w:pPr>
    <w:rPr>
      <w:rFonts w:asciiTheme="minorHAnsi" w:eastAsiaTheme="minorHAnsi" w:hAnsiTheme="minorHAnsi" w:cstheme="minorBidi"/>
      <w:b/>
      <w:kern w:val="2"/>
      <w:sz w:val="30"/>
      <w:lang w:val="uz-Cyrl-UZ"/>
      <w14:ligatures w14:val="standardContextual"/>
    </w:rPr>
  </w:style>
  <w:style w:type="character" w:styleId="aff7">
    <w:name w:val="page number"/>
    <w:basedOn w:val="a0"/>
    <w:uiPriority w:val="99"/>
    <w:semiHidden/>
    <w:unhideWhenUsed/>
    <w:rsid w:val="00FD1FE5"/>
    <w:rPr>
      <w:rFonts w:ascii="Times New Roman" w:hAnsi="Times New Roman" w:cs="Times New Roman"/>
    </w:rPr>
  </w:style>
  <w:style w:type="character" w:customStyle="1" w:styleId="aff8">
    <w:name w:val="Основной шрифт"/>
    <w:uiPriority w:val="99"/>
    <w:rsid w:val="00FD1FE5"/>
  </w:style>
  <w:style w:type="character" w:customStyle="1" w:styleId="aff9">
    <w:name w:val="Îñíîâíîé øðèôò"/>
    <w:uiPriority w:val="99"/>
    <w:rsid w:val="00FD1FE5"/>
  </w:style>
  <w:style w:type="character" w:customStyle="1" w:styleId="1f">
    <w:name w:val="Знак Знак1"/>
    <w:uiPriority w:val="99"/>
    <w:rsid w:val="00FD1FE5"/>
    <w:rPr>
      <w:rFonts w:ascii="Times New Roman" w:hAnsi="Times New Roman"/>
      <w:lang w:val="ru-RU" w:eastAsia="en-US"/>
    </w:rPr>
  </w:style>
  <w:style w:type="character" w:customStyle="1" w:styleId="FontStyle16">
    <w:name w:val="Font Style16"/>
    <w:uiPriority w:val="99"/>
    <w:rsid w:val="00FD1FE5"/>
    <w:rPr>
      <w:rFonts w:ascii="Arial" w:eastAsia="SimSun" w:hAnsi="Arial"/>
      <w:b/>
      <w:sz w:val="18"/>
      <w:lang w:val="en-US" w:eastAsia="en-US"/>
    </w:rPr>
  </w:style>
  <w:style w:type="character" w:customStyle="1" w:styleId="FontStyle12">
    <w:name w:val="Font Style12"/>
    <w:uiPriority w:val="99"/>
    <w:rsid w:val="00FD1FE5"/>
    <w:rPr>
      <w:rFonts w:ascii="Times New Roman" w:hAnsi="Times New Roman"/>
      <w:sz w:val="16"/>
    </w:rPr>
  </w:style>
  <w:style w:type="character" w:customStyle="1" w:styleId="FontStyle15">
    <w:name w:val="Font Style15"/>
    <w:uiPriority w:val="99"/>
    <w:rsid w:val="00FD1FE5"/>
    <w:rPr>
      <w:rFonts w:ascii="Trebuchet MS" w:hAnsi="Trebuchet MS"/>
      <w:spacing w:val="20"/>
      <w:sz w:val="10"/>
    </w:rPr>
  </w:style>
  <w:style w:type="table" w:styleId="affa">
    <w:name w:val="Table Grid"/>
    <w:basedOn w:val="a1"/>
    <w:uiPriority w:val="99"/>
    <w:rsid w:val="00FD1FE5"/>
    <w:pPr>
      <w:spacing w:after="0" w:line="240" w:lineRule="auto"/>
    </w:pPr>
    <w:rPr>
      <w:rFonts w:ascii="Times New Roman" w:eastAsia="Times New Roman" w:hAnsi="Times New Roman" w:cs="Times New Roman"/>
      <w:kern w:val="0"/>
      <w:sz w:val="20"/>
      <w:szCs w:val="20"/>
      <w:lang w:val="ru-RU"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çíàê ñíîñêè"/>
    <w:uiPriority w:val="99"/>
    <w:rsid w:val="00FD1FE5"/>
    <w:rPr>
      <w:rFonts w:ascii="Times New Roman" w:hAnsi="Times New Roman"/>
      <w:vertAlign w:val="superscript"/>
    </w:rPr>
  </w:style>
  <w:style w:type="character" w:customStyle="1" w:styleId="1f0">
    <w:name w:val="Без интервала Знак1"/>
    <w:link w:val="affc"/>
    <w:locked/>
    <w:rsid w:val="00FD1FE5"/>
    <w:rPr>
      <w:rFonts w:ascii="Calibri" w:hAnsi="Calibri"/>
      <w:lang w:val="x-none" w:eastAsia="ru-RU"/>
    </w:rPr>
  </w:style>
  <w:style w:type="paragraph" w:customStyle="1" w:styleId="1f1">
    <w:name w:val="Абзац списка1"/>
    <w:aliases w:val="название"/>
    <w:basedOn w:val="a"/>
    <w:link w:val="ListParagraphChar1"/>
    <w:rsid w:val="00FD1FE5"/>
    <w:pPr>
      <w:spacing w:after="200" w:line="276" w:lineRule="auto"/>
      <w:ind w:left="720"/>
      <w:contextualSpacing/>
    </w:pPr>
    <w:rPr>
      <w:lang w:eastAsia="ru-RU"/>
    </w:rPr>
  </w:style>
  <w:style w:type="character" w:customStyle="1" w:styleId="ListParagraphChar1">
    <w:name w:val="List Paragraph Char1"/>
    <w:aliases w:val="название Char"/>
    <w:link w:val="1f1"/>
    <w:locked/>
    <w:rsid w:val="00FD1FE5"/>
    <w:rPr>
      <w:rFonts w:ascii="Calibri" w:eastAsia="Times New Roman" w:hAnsi="Calibri" w:cs="Times New Roman"/>
      <w:kern w:val="0"/>
      <w:lang w:val="ru-RU" w:eastAsia="ru-RU"/>
      <w14:ligatures w14:val="none"/>
    </w:rPr>
  </w:style>
  <w:style w:type="paragraph" w:customStyle="1" w:styleId="38">
    <w:name w:val="Основной текст3"/>
    <w:basedOn w:val="a"/>
    <w:link w:val="affd"/>
    <w:uiPriority w:val="99"/>
    <w:rsid w:val="00FD1FE5"/>
    <w:pPr>
      <w:widowControl w:val="0"/>
      <w:shd w:val="clear" w:color="auto" w:fill="FFFFFF"/>
      <w:spacing w:after="0" w:line="322" w:lineRule="exact"/>
      <w:jc w:val="center"/>
    </w:pPr>
    <w:rPr>
      <w:rFonts w:ascii="Times New Roman" w:hAnsi="Times New Roman"/>
      <w:sz w:val="26"/>
      <w:szCs w:val="26"/>
      <w:lang w:eastAsia="ru-RU"/>
    </w:rPr>
  </w:style>
  <w:style w:type="character" w:customStyle="1" w:styleId="affd">
    <w:name w:val="Основной текст_"/>
    <w:link w:val="38"/>
    <w:uiPriority w:val="99"/>
    <w:locked/>
    <w:rsid w:val="00FD1FE5"/>
    <w:rPr>
      <w:rFonts w:ascii="Times New Roman" w:eastAsia="Times New Roman" w:hAnsi="Times New Roman" w:cs="Times New Roman"/>
      <w:kern w:val="0"/>
      <w:sz w:val="26"/>
      <w:szCs w:val="26"/>
      <w:shd w:val="clear" w:color="auto" w:fill="FFFFFF"/>
      <w:lang w:val="ru-RU" w:eastAsia="ru-RU"/>
      <w14:ligatures w14:val="none"/>
    </w:rPr>
  </w:style>
  <w:style w:type="character" w:customStyle="1" w:styleId="clauseprfx1">
    <w:name w:val="clauseprfx1"/>
    <w:rsid w:val="00FD1FE5"/>
  </w:style>
  <w:style w:type="character" w:customStyle="1" w:styleId="clausesuff1">
    <w:name w:val="clausesuff1"/>
    <w:rsid w:val="00FD1FE5"/>
  </w:style>
  <w:style w:type="character" w:customStyle="1" w:styleId="43">
    <w:name w:val="Основной текст (4)_"/>
    <w:link w:val="44"/>
    <w:uiPriority w:val="99"/>
    <w:locked/>
    <w:rsid w:val="00FD1FE5"/>
    <w:rPr>
      <w:rFonts w:ascii="Times New Roman" w:hAnsi="Times New Roman"/>
      <w:b/>
      <w:sz w:val="26"/>
      <w:shd w:val="clear" w:color="auto" w:fill="FFFFFF"/>
    </w:rPr>
  </w:style>
  <w:style w:type="paragraph" w:customStyle="1" w:styleId="44">
    <w:name w:val="Основной текст (4)"/>
    <w:basedOn w:val="a"/>
    <w:link w:val="43"/>
    <w:uiPriority w:val="99"/>
    <w:rsid w:val="00FD1FE5"/>
    <w:pPr>
      <w:widowControl w:val="0"/>
      <w:shd w:val="clear" w:color="auto" w:fill="FFFFFF"/>
      <w:spacing w:before="5760" w:after="0" w:line="240" w:lineRule="atLeast"/>
      <w:ind w:hanging="2240"/>
      <w:jc w:val="center"/>
    </w:pPr>
    <w:rPr>
      <w:rFonts w:ascii="Times New Roman" w:eastAsiaTheme="minorHAnsi" w:hAnsi="Times New Roman" w:cstheme="minorBidi"/>
      <w:b/>
      <w:kern w:val="2"/>
      <w:sz w:val="26"/>
      <w:lang w:val="uz-Cyrl-UZ"/>
      <w14:ligatures w14:val="standardContextual"/>
    </w:rPr>
  </w:style>
  <w:style w:type="paragraph" w:customStyle="1" w:styleId="45">
    <w:name w:val="Основной текст4"/>
    <w:basedOn w:val="a"/>
    <w:uiPriority w:val="99"/>
    <w:rsid w:val="00FD1FE5"/>
    <w:pPr>
      <w:shd w:val="clear" w:color="auto" w:fill="FFFFFF"/>
      <w:spacing w:after="0" w:line="278" w:lineRule="exact"/>
      <w:jc w:val="both"/>
    </w:pPr>
    <w:rPr>
      <w:rFonts w:ascii="Times New Roman" w:hAnsi="Times New Roman"/>
      <w:color w:val="000000"/>
      <w:sz w:val="23"/>
      <w:szCs w:val="23"/>
      <w:lang w:val="uz-Cyrl-UZ" w:eastAsia="ru-RU"/>
    </w:rPr>
  </w:style>
  <w:style w:type="paragraph" w:customStyle="1" w:styleId="Pa6">
    <w:name w:val="Pa6"/>
    <w:basedOn w:val="a"/>
    <w:next w:val="a"/>
    <w:uiPriority w:val="99"/>
    <w:rsid w:val="00FD1FE5"/>
    <w:pPr>
      <w:autoSpaceDE w:val="0"/>
      <w:autoSpaceDN w:val="0"/>
      <w:adjustRightInd w:val="0"/>
      <w:spacing w:after="0" w:line="201" w:lineRule="atLeast"/>
    </w:pPr>
    <w:rPr>
      <w:rFonts w:ascii="Times New Roman" w:hAnsi="Times New Roman"/>
      <w:sz w:val="24"/>
      <w:szCs w:val="24"/>
      <w:lang w:eastAsia="ru-RU"/>
    </w:rPr>
  </w:style>
  <w:style w:type="paragraph" w:customStyle="1" w:styleId="Pa2">
    <w:name w:val="Pa2"/>
    <w:basedOn w:val="a"/>
    <w:next w:val="a"/>
    <w:uiPriority w:val="99"/>
    <w:rsid w:val="00FD1FE5"/>
    <w:pPr>
      <w:autoSpaceDE w:val="0"/>
      <w:autoSpaceDN w:val="0"/>
      <w:adjustRightInd w:val="0"/>
      <w:spacing w:after="0" w:line="201" w:lineRule="atLeast"/>
    </w:pPr>
    <w:rPr>
      <w:rFonts w:ascii="Times New Roman" w:hAnsi="Times New Roman"/>
      <w:sz w:val="24"/>
      <w:szCs w:val="24"/>
      <w:lang w:eastAsia="ru-RU"/>
    </w:rPr>
  </w:style>
  <w:style w:type="character" w:customStyle="1" w:styleId="A30">
    <w:name w:val="A3"/>
    <w:uiPriority w:val="99"/>
    <w:rsid w:val="00FD1FE5"/>
    <w:rPr>
      <w:i/>
      <w:color w:val="000000"/>
      <w:sz w:val="11"/>
    </w:rPr>
  </w:style>
  <w:style w:type="paragraph" w:customStyle="1" w:styleId="Pa7">
    <w:name w:val="Pa7"/>
    <w:basedOn w:val="a"/>
    <w:next w:val="a"/>
    <w:uiPriority w:val="99"/>
    <w:rsid w:val="00FD1FE5"/>
    <w:pPr>
      <w:autoSpaceDE w:val="0"/>
      <w:autoSpaceDN w:val="0"/>
      <w:adjustRightInd w:val="0"/>
      <w:spacing w:after="0" w:line="161" w:lineRule="atLeast"/>
    </w:pPr>
    <w:rPr>
      <w:rFonts w:ascii="Times New Roman" w:hAnsi="Times New Roman"/>
      <w:sz w:val="24"/>
      <w:szCs w:val="24"/>
      <w:lang w:eastAsia="ru-RU"/>
    </w:rPr>
  </w:style>
  <w:style w:type="character" w:customStyle="1" w:styleId="29">
    <w:name w:val="Основной текст (2) + Полужирный"/>
    <w:rsid w:val="00FD1FE5"/>
    <w:rPr>
      <w:rFonts w:ascii="Times New Roman" w:hAnsi="Times New Roman"/>
      <w:b/>
      <w:color w:val="000000"/>
      <w:spacing w:val="0"/>
      <w:w w:val="100"/>
      <w:position w:val="0"/>
      <w:sz w:val="28"/>
      <w:u w:val="none"/>
      <w:lang w:val="ru-RU" w:eastAsia="ru-RU"/>
    </w:rPr>
  </w:style>
  <w:style w:type="paragraph" w:styleId="affc">
    <w:name w:val="No Spacing"/>
    <w:link w:val="1f0"/>
    <w:qFormat/>
    <w:rsid w:val="00FD1FE5"/>
    <w:pPr>
      <w:spacing w:after="0" w:line="240" w:lineRule="auto"/>
    </w:pPr>
    <w:rPr>
      <w:rFonts w:ascii="Calibri" w:hAnsi="Calibri"/>
      <w:lang w:val="x-none" w:eastAsia="ru-RU"/>
    </w:rPr>
  </w:style>
  <w:style w:type="character" w:customStyle="1" w:styleId="Heading1">
    <w:name w:val="Heading #1_"/>
    <w:basedOn w:val="a0"/>
    <w:link w:val="Heading10"/>
    <w:locked/>
    <w:rsid w:val="00FD1FE5"/>
    <w:rPr>
      <w:rFonts w:ascii="Times New Roman" w:hAnsi="Times New Roman" w:cs="Times New Roman"/>
      <w:b/>
      <w:bCs/>
      <w:sz w:val="28"/>
      <w:szCs w:val="28"/>
      <w:shd w:val="clear" w:color="auto" w:fill="FFFFFF"/>
    </w:rPr>
  </w:style>
  <w:style w:type="character" w:customStyle="1" w:styleId="Bodytext2">
    <w:name w:val="Body text (2)_"/>
    <w:basedOn w:val="a0"/>
    <w:link w:val="Bodytext20"/>
    <w:locked/>
    <w:rsid w:val="00FD1FE5"/>
    <w:rPr>
      <w:rFonts w:ascii="Times New Roman" w:hAnsi="Times New Roman" w:cs="Times New Roman"/>
      <w:sz w:val="28"/>
      <w:szCs w:val="28"/>
      <w:shd w:val="clear" w:color="auto" w:fill="FFFFFF"/>
    </w:rPr>
  </w:style>
  <w:style w:type="character" w:customStyle="1" w:styleId="Bodytext6">
    <w:name w:val="Body text (6)_"/>
    <w:basedOn w:val="a0"/>
    <w:link w:val="Bodytext60"/>
    <w:locked/>
    <w:rsid w:val="00FD1FE5"/>
    <w:rPr>
      <w:rFonts w:ascii="Times New Roman" w:hAnsi="Times New Roman" w:cs="Times New Roman"/>
      <w:b/>
      <w:bCs/>
      <w:shd w:val="clear" w:color="auto" w:fill="FFFFFF"/>
    </w:rPr>
  </w:style>
  <w:style w:type="paragraph" w:customStyle="1" w:styleId="Heading10">
    <w:name w:val="Heading #1"/>
    <w:basedOn w:val="a"/>
    <w:link w:val="Heading1"/>
    <w:rsid w:val="00FD1FE5"/>
    <w:pPr>
      <w:widowControl w:val="0"/>
      <w:shd w:val="clear" w:color="auto" w:fill="FFFFFF"/>
      <w:spacing w:after="0" w:line="274" w:lineRule="exact"/>
      <w:ind w:hanging="1080"/>
      <w:jc w:val="both"/>
      <w:outlineLvl w:val="0"/>
    </w:pPr>
    <w:rPr>
      <w:rFonts w:ascii="Times New Roman" w:eastAsiaTheme="minorHAnsi" w:hAnsi="Times New Roman"/>
      <w:b/>
      <w:bCs/>
      <w:kern w:val="2"/>
      <w:sz w:val="28"/>
      <w:szCs w:val="28"/>
      <w:lang w:val="uz-Cyrl-UZ"/>
      <w14:ligatures w14:val="standardContextual"/>
    </w:rPr>
  </w:style>
  <w:style w:type="paragraph" w:customStyle="1" w:styleId="Bodytext20">
    <w:name w:val="Body text (2)"/>
    <w:basedOn w:val="a"/>
    <w:link w:val="Bodytext2"/>
    <w:rsid w:val="00FD1FE5"/>
    <w:pPr>
      <w:widowControl w:val="0"/>
      <w:shd w:val="clear" w:color="auto" w:fill="FFFFFF"/>
      <w:spacing w:before="360" w:after="0" w:line="322" w:lineRule="exact"/>
      <w:jc w:val="both"/>
    </w:pPr>
    <w:rPr>
      <w:rFonts w:ascii="Times New Roman" w:eastAsiaTheme="minorHAnsi" w:hAnsi="Times New Roman"/>
      <w:kern w:val="2"/>
      <w:sz w:val="28"/>
      <w:szCs w:val="28"/>
      <w:lang w:val="uz-Cyrl-UZ"/>
      <w14:ligatures w14:val="standardContextual"/>
    </w:rPr>
  </w:style>
  <w:style w:type="paragraph" w:customStyle="1" w:styleId="Bodytext60">
    <w:name w:val="Body text (6)"/>
    <w:basedOn w:val="a"/>
    <w:link w:val="Bodytext6"/>
    <w:rsid w:val="00FD1FE5"/>
    <w:pPr>
      <w:widowControl w:val="0"/>
      <w:shd w:val="clear" w:color="auto" w:fill="FFFFFF"/>
      <w:spacing w:after="0" w:line="240" w:lineRule="atLeast"/>
      <w:ind w:hanging="360"/>
    </w:pPr>
    <w:rPr>
      <w:rFonts w:ascii="Times New Roman" w:eastAsiaTheme="minorHAnsi" w:hAnsi="Times New Roman"/>
      <w:b/>
      <w:bCs/>
      <w:kern w:val="2"/>
      <w:lang w:val="uz-Cyrl-UZ"/>
      <w14:ligatures w14:val="standardContextual"/>
    </w:rPr>
  </w:style>
  <w:style w:type="character" w:customStyle="1" w:styleId="Bodytext29pt">
    <w:name w:val="Body text (2) + 9 pt"/>
    <w:aliases w:val="Small Caps,Spacing 0 pt"/>
    <w:basedOn w:val="Bodytext2"/>
    <w:rsid w:val="00FD1FE5"/>
    <w:rPr>
      <w:rFonts w:ascii="Sylfaen" w:hAnsi="Sylfaen" w:cs="Sylfaen"/>
      <w:smallCaps/>
      <w:color w:val="000000"/>
      <w:spacing w:val="10"/>
      <w:w w:val="100"/>
      <w:position w:val="0"/>
      <w:sz w:val="18"/>
      <w:szCs w:val="18"/>
      <w:shd w:val="clear" w:color="auto" w:fill="FFFFFF"/>
      <w:lang w:val="ru-RU" w:eastAsia="ru-RU"/>
    </w:rPr>
  </w:style>
  <w:style w:type="character" w:customStyle="1" w:styleId="Heading82">
    <w:name w:val="Heading #8 (2)_"/>
    <w:basedOn w:val="a0"/>
    <w:link w:val="Heading820"/>
    <w:locked/>
    <w:rsid w:val="00FD1FE5"/>
    <w:rPr>
      <w:rFonts w:ascii="Sylfaen" w:hAnsi="Sylfaen" w:cs="Sylfaen"/>
      <w:sz w:val="20"/>
      <w:szCs w:val="20"/>
      <w:shd w:val="clear" w:color="auto" w:fill="FFFFFF"/>
    </w:rPr>
  </w:style>
  <w:style w:type="paragraph" w:customStyle="1" w:styleId="Heading820">
    <w:name w:val="Heading #8 (2)"/>
    <w:basedOn w:val="a"/>
    <w:link w:val="Heading82"/>
    <w:rsid w:val="00FD1FE5"/>
    <w:pPr>
      <w:widowControl w:val="0"/>
      <w:shd w:val="clear" w:color="auto" w:fill="FFFFFF"/>
      <w:spacing w:after="60" w:line="240" w:lineRule="atLeast"/>
      <w:jc w:val="both"/>
      <w:outlineLvl w:val="7"/>
    </w:pPr>
    <w:rPr>
      <w:rFonts w:ascii="Sylfaen" w:eastAsiaTheme="minorHAnsi" w:hAnsi="Sylfaen" w:cs="Sylfaen"/>
      <w:kern w:val="2"/>
      <w:sz w:val="20"/>
      <w:szCs w:val="20"/>
      <w:lang w:val="uz-Cyrl-UZ"/>
      <w14:ligatures w14:val="standardContextual"/>
    </w:rPr>
  </w:style>
  <w:style w:type="character" w:customStyle="1" w:styleId="Heading8">
    <w:name w:val="Heading #8_"/>
    <w:basedOn w:val="a0"/>
    <w:link w:val="Heading80"/>
    <w:locked/>
    <w:rsid w:val="00FD1FE5"/>
    <w:rPr>
      <w:rFonts w:ascii="Sylfaen" w:hAnsi="Sylfaen" w:cs="Sylfaen"/>
      <w:b/>
      <w:bCs/>
      <w:shd w:val="clear" w:color="auto" w:fill="FFFFFF"/>
    </w:rPr>
  </w:style>
  <w:style w:type="paragraph" w:customStyle="1" w:styleId="Heading80">
    <w:name w:val="Heading #8"/>
    <w:basedOn w:val="a"/>
    <w:link w:val="Heading8"/>
    <w:rsid w:val="00FD1FE5"/>
    <w:pPr>
      <w:widowControl w:val="0"/>
      <w:shd w:val="clear" w:color="auto" w:fill="FFFFFF"/>
      <w:spacing w:before="240" w:after="240" w:line="259" w:lineRule="exact"/>
      <w:jc w:val="both"/>
      <w:outlineLvl w:val="7"/>
    </w:pPr>
    <w:rPr>
      <w:rFonts w:ascii="Sylfaen" w:eastAsiaTheme="minorHAnsi" w:hAnsi="Sylfaen" w:cs="Sylfaen"/>
      <w:b/>
      <w:bCs/>
      <w:kern w:val="2"/>
      <w:lang w:val="uz-Cyrl-UZ"/>
      <w14:ligatures w14:val="standardContextual"/>
    </w:rPr>
  </w:style>
  <w:style w:type="character" w:customStyle="1" w:styleId="Heading5">
    <w:name w:val="Heading #5"/>
    <w:basedOn w:val="a0"/>
    <w:rsid w:val="00FD1FE5"/>
    <w:rPr>
      <w:rFonts w:ascii="Times New Roman" w:hAnsi="Times New Roman" w:cs="Times New Roman"/>
      <w:b/>
      <w:bCs/>
      <w:i/>
      <w:iCs/>
      <w:color w:val="000000"/>
      <w:spacing w:val="0"/>
      <w:w w:val="100"/>
      <w:position w:val="0"/>
      <w:sz w:val="24"/>
      <w:szCs w:val="24"/>
      <w:u w:val="none"/>
      <w:lang w:val="ru-RU" w:eastAsia="ru-RU"/>
    </w:rPr>
  </w:style>
  <w:style w:type="character" w:customStyle="1" w:styleId="Bodytext9Exact">
    <w:name w:val="Body text (9) Exact"/>
    <w:basedOn w:val="a0"/>
    <w:link w:val="Bodytext9"/>
    <w:locked/>
    <w:rsid w:val="00FD1FE5"/>
    <w:rPr>
      <w:rFonts w:ascii="Times New Roman" w:hAnsi="Times New Roman" w:cs="Times New Roman"/>
      <w:sz w:val="15"/>
      <w:szCs w:val="15"/>
      <w:shd w:val="clear" w:color="auto" w:fill="FFFFFF"/>
    </w:rPr>
  </w:style>
  <w:style w:type="paragraph" w:customStyle="1" w:styleId="Bodytext9">
    <w:name w:val="Body text (9)"/>
    <w:basedOn w:val="a"/>
    <w:link w:val="Bodytext9Exact"/>
    <w:rsid w:val="00FD1FE5"/>
    <w:pPr>
      <w:widowControl w:val="0"/>
      <w:shd w:val="clear" w:color="auto" w:fill="FFFFFF"/>
      <w:spacing w:after="0" w:line="240" w:lineRule="atLeast"/>
    </w:pPr>
    <w:rPr>
      <w:rFonts w:ascii="Times New Roman" w:eastAsiaTheme="minorHAnsi" w:hAnsi="Times New Roman"/>
      <w:kern w:val="2"/>
      <w:sz w:val="15"/>
      <w:szCs w:val="15"/>
      <w:lang w:val="uz-Cyrl-UZ"/>
      <w14:ligatures w14:val="standardContextual"/>
    </w:rPr>
  </w:style>
  <w:style w:type="character" w:customStyle="1" w:styleId="affe">
    <w:name w:val="Основной текст + Полужирный"/>
    <w:aliases w:val="Интервал 0 pt"/>
    <w:basedOn w:val="a0"/>
    <w:rsid w:val="00FD1FE5"/>
    <w:rPr>
      <w:rFonts w:ascii="Times New Roman" w:hAnsi="Times New Roman" w:cs="Times New Roman"/>
      <w:b/>
      <w:bCs/>
      <w:color w:val="000000"/>
      <w:spacing w:val="18"/>
      <w:w w:val="100"/>
      <w:position w:val="0"/>
      <w:sz w:val="23"/>
      <w:szCs w:val="23"/>
      <w:u w:val="none"/>
      <w:lang w:val="ru-RU" w:eastAsia="x-none"/>
    </w:rPr>
  </w:style>
  <w:style w:type="character" w:customStyle="1" w:styleId="Candara">
    <w:name w:val="Основной текст + Candara"/>
    <w:aliases w:val="10 pt,Интервал 0 pt2"/>
    <w:basedOn w:val="a0"/>
    <w:rsid w:val="00FD1FE5"/>
    <w:rPr>
      <w:rFonts w:ascii="Candara" w:hAnsi="Candara" w:cs="Candara"/>
      <w:color w:val="000000"/>
      <w:spacing w:val="17"/>
      <w:w w:val="100"/>
      <w:position w:val="0"/>
      <w:sz w:val="20"/>
      <w:szCs w:val="20"/>
      <w:u w:val="none"/>
      <w:lang w:val="ru-RU" w:eastAsia="x-none"/>
    </w:rPr>
  </w:style>
  <w:style w:type="character" w:customStyle="1" w:styleId="Candara1">
    <w:name w:val="Основной текст + Candara1"/>
    <w:aliases w:val="11 pt,Интервал 0 pt1"/>
    <w:basedOn w:val="a0"/>
    <w:rsid w:val="00FD1FE5"/>
    <w:rPr>
      <w:rFonts w:ascii="Candara" w:hAnsi="Candara" w:cs="Candara"/>
      <w:color w:val="000000"/>
      <w:spacing w:val="0"/>
      <w:w w:val="100"/>
      <w:position w:val="0"/>
      <w:sz w:val="22"/>
      <w:szCs w:val="22"/>
      <w:u w:val="none"/>
      <w:lang w:val="ru-RU" w:eastAsia="x-none"/>
    </w:rPr>
  </w:style>
  <w:style w:type="paragraph" w:customStyle="1" w:styleId="2a">
    <w:name w:val="Основной текст2"/>
    <w:basedOn w:val="a"/>
    <w:rsid w:val="00FD1FE5"/>
    <w:pPr>
      <w:widowControl w:val="0"/>
      <w:shd w:val="clear" w:color="auto" w:fill="FFFFFF"/>
      <w:spacing w:after="0" w:line="322" w:lineRule="exact"/>
      <w:jc w:val="both"/>
    </w:pPr>
    <w:rPr>
      <w:rFonts w:ascii="Times New Roman" w:hAnsi="Times New Roman"/>
      <w:spacing w:val="14"/>
      <w:sz w:val="23"/>
      <w:szCs w:val="23"/>
    </w:rPr>
  </w:style>
  <w:style w:type="table" w:styleId="afff">
    <w:name w:val="Grid Table Light"/>
    <w:basedOn w:val="a1"/>
    <w:uiPriority w:val="40"/>
    <w:rsid w:val="00FD1FE5"/>
    <w:pPr>
      <w:spacing w:after="0" w:line="240" w:lineRule="auto"/>
    </w:pPr>
    <w:rPr>
      <w:rFonts w:eastAsia="Times New Roman" w:cs="Calibri"/>
      <w:kern w:val="0"/>
      <w:lang w:val="ru-RU"/>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ex.uz/pages/getpage.aspx?lact_id=30880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gnum.ru/news/2360143.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18</Pages>
  <Words>5957</Words>
  <Characters>33961</Characters>
  <Application>Microsoft Office Word</Application>
  <DocSecurity>0</DocSecurity>
  <Lines>283</Lines>
  <Paragraphs>79</Paragraphs>
  <ScaleCrop>false</ScaleCrop>
  <Company/>
  <LinksUpToDate>false</LinksUpToDate>
  <CharactersWithSpaces>39839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Ходжаев Аббас Агзамович</cp:lastModifiedBy>
  <cp:revision>4</cp:revision>
  <dcterms:created xsi:type="dcterms:W3CDTF">2024-10-13T03:39:00Z</dcterms:created>
  <dcterms:modified xsi:type="dcterms:W3CDTF">2024-11-08T08:08:00Z</dcterms:modified>
</cp:coreProperties>
</file>